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97" w:rsidRDefault="00373797" w:rsidP="00373797">
      <w:pPr>
        <w:tabs>
          <w:tab w:val="left" w:pos="3240"/>
        </w:tabs>
        <w:rPr>
          <w:rFonts w:ascii="Times New Roman" w:hAnsi="Times New Roman" w:cs="Times New Roman"/>
        </w:rPr>
      </w:pPr>
    </w:p>
    <w:p w:rsidR="00373797" w:rsidRPr="00142426" w:rsidRDefault="00373797" w:rsidP="00373797">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2F1670F2" wp14:editId="0AF7B8C7">
            <wp:simplePos x="0" y="0"/>
            <wp:positionH relativeFrom="column">
              <wp:posOffset>-53340</wp:posOffset>
            </wp:positionH>
            <wp:positionV relativeFrom="paragraph">
              <wp:posOffset>-97155</wp:posOffset>
            </wp:positionV>
            <wp:extent cx="539750" cy="530225"/>
            <wp:effectExtent l="0" t="0" r="0" b="3175"/>
            <wp:wrapSquare wrapText="bothSides"/>
            <wp:docPr id="18" name="Resim 18"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373797" w:rsidRPr="0015417B" w:rsidRDefault="00373797" w:rsidP="00373797">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r w:rsidRPr="00797B08">
        <w:rPr>
          <w:rFonts w:ascii="Times New Roman" w:hAnsi="Times New Roman" w:cs="Times New Roman"/>
          <w:sz w:val="20"/>
          <w:szCs w:val="20"/>
        </w:rPr>
        <w:br w:type="textWrapping" w:clear="all"/>
      </w:r>
    </w:p>
    <w:p w:rsidR="00373797" w:rsidRPr="003C68B4" w:rsidRDefault="00373797" w:rsidP="00373797">
      <w:pPr>
        <w:rPr>
          <w:rFonts w:ascii="Times New Roman" w:hAnsi="Times New Roman" w:cs="Times New Roman"/>
          <w:b/>
        </w:rPr>
      </w:pPr>
      <w:proofErr w:type="gramStart"/>
      <w:r w:rsidRPr="003C68B4">
        <w:rPr>
          <w:rFonts w:ascii="Times New Roman" w:hAnsi="Times New Roman" w:cs="Times New Roman"/>
          <w:b/>
        </w:rPr>
        <w:t>Sayı   : 40</w:t>
      </w:r>
      <w:proofErr w:type="gramEnd"/>
    </w:p>
    <w:p w:rsidR="00373797" w:rsidRPr="003C68B4" w:rsidRDefault="00373797" w:rsidP="00373797">
      <w:pPr>
        <w:rPr>
          <w:rFonts w:ascii="Times New Roman" w:hAnsi="Times New Roman" w:cs="Times New Roman"/>
          <w:b/>
        </w:rPr>
      </w:pPr>
      <w:proofErr w:type="gramStart"/>
      <w:r w:rsidRPr="003C68B4">
        <w:rPr>
          <w:rFonts w:ascii="Times New Roman" w:hAnsi="Times New Roman" w:cs="Times New Roman"/>
          <w:b/>
        </w:rPr>
        <w:t>Konu :Yönetim</w:t>
      </w:r>
      <w:proofErr w:type="gramEnd"/>
      <w:r w:rsidRPr="003C68B4">
        <w:rPr>
          <w:rFonts w:ascii="Times New Roman" w:hAnsi="Times New Roman" w:cs="Times New Roman"/>
          <w:b/>
        </w:rPr>
        <w:t xml:space="preserve"> Kurulu Toplantısı</w:t>
      </w:r>
    </w:p>
    <w:p w:rsidR="00373797" w:rsidRPr="003C68B4" w:rsidRDefault="00373797" w:rsidP="00373797">
      <w:pPr>
        <w:rPr>
          <w:rFonts w:ascii="Times New Roman" w:hAnsi="Times New Roman" w:cs="Times New Roman"/>
          <w:b/>
        </w:rPr>
      </w:pPr>
      <w:proofErr w:type="gramStart"/>
      <w:r w:rsidRPr="003C68B4">
        <w:rPr>
          <w:rFonts w:ascii="Times New Roman" w:hAnsi="Times New Roman" w:cs="Times New Roman"/>
          <w:b/>
        </w:rPr>
        <w:t>Tarih : 12</w:t>
      </w:r>
      <w:proofErr w:type="gramEnd"/>
      <w:r w:rsidRPr="003C68B4">
        <w:rPr>
          <w:rFonts w:ascii="Times New Roman" w:hAnsi="Times New Roman" w:cs="Times New Roman"/>
          <w:b/>
        </w:rPr>
        <w:t>.12. 2018</w:t>
      </w:r>
    </w:p>
    <w:p w:rsidR="00373797" w:rsidRPr="003C68B4" w:rsidRDefault="00373797" w:rsidP="00373797">
      <w:pPr>
        <w:rPr>
          <w:rFonts w:ascii="Times New Roman" w:hAnsi="Times New Roman" w:cs="Times New Roman"/>
          <w:b/>
        </w:rPr>
      </w:pPr>
    </w:p>
    <w:p w:rsidR="00373797" w:rsidRPr="003C68B4" w:rsidRDefault="00373797" w:rsidP="00373797">
      <w:pPr>
        <w:tabs>
          <w:tab w:val="left" w:pos="4056"/>
        </w:tabs>
        <w:jc w:val="center"/>
        <w:rPr>
          <w:rFonts w:ascii="Times New Roman" w:hAnsi="Times New Roman" w:cs="Times New Roman"/>
          <w:b/>
        </w:rPr>
      </w:pPr>
      <w:r w:rsidRPr="003C68B4">
        <w:rPr>
          <w:rFonts w:ascii="Times New Roman" w:hAnsi="Times New Roman" w:cs="Times New Roman"/>
          <w:b/>
        </w:rPr>
        <w:t>GÜNDEM MADDELERİ</w:t>
      </w:r>
    </w:p>
    <w:p w:rsidR="00373797" w:rsidRPr="003C68B4" w:rsidRDefault="00373797" w:rsidP="00373797">
      <w:pPr>
        <w:rPr>
          <w:rFonts w:ascii="Times New Roman" w:hAnsi="Times New Roman" w:cs="Times New Roman"/>
          <w:b/>
        </w:rPr>
      </w:pPr>
    </w:p>
    <w:p w:rsidR="00373797" w:rsidRPr="003C68B4" w:rsidRDefault="00373797" w:rsidP="00373797">
      <w:pPr>
        <w:pStyle w:val="ListeParagraf"/>
        <w:numPr>
          <w:ilvl w:val="0"/>
          <w:numId w:val="6"/>
        </w:numPr>
        <w:rPr>
          <w:b/>
        </w:rPr>
      </w:pPr>
      <w:r w:rsidRPr="003C68B4">
        <w:rPr>
          <w:b/>
        </w:rPr>
        <w:t xml:space="preserve">TMBFF Ulusal </w:t>
      </w:r>
      <w:proofErr w:type="spellStart"/>
      <w:r w:rsidRPr="003C68B4">
        <w:rPr>
          <w:b/>
        </w:rPr>
        <w:t>Veteranlar</w:t>
      </w:r>
      <w:proofErr w:type="spellEnd"/>
      <w:r w:rsidRPr="003C68B4">
        <w:rPr>
          <w:b/>
        </w:rPr>
        <w:t xml:space="preserve"> Ligi Karadeniz Gurupları İlk Yarı Değerlendirmesi,</w:t>
      </w:r>
    </w:p>
    <w:p w:rsidR="00373797" w:rsidRPr="003C68B4" w:rsidRDefault="00373797" w:rsidP="00373797">
      <w:pPr>
        <w:pStyle w:val="ListeParagraf"/>
        <w:numPr>
          <w:ilvl w:val="0"/>
          <w:numId w:val="6"/>
        </w:numPr>
        <w:rPr>
          <w:b/>
        </w:rPr>
      </w:pPr>
      <w:r w:rsidRPr="003C68B4">
        <w:rPr>
          <w:b/>
        </w:rPr>
        <w:t>Ara Transfer Döneminin başlangıç tarihinin ve genel kurallarının gözden geçirilmesi</w:t>
      </w:r>
    </w:p>
    <w:p w:rsidR="00373797" w:rsidRPr="003C68B4" w:rsidRDefault="00373797" w:rsidP="00373797">
      <w:pPr>
        <w:pStyle w:val="ListeParagraf"/>
        <w:numPr>
          <w:ilvl w:val="0"/>
          <w:numId w:val="6"/>
        </w:numPr>
        <w:rPr>
          <w:b/>
        </w:rPr>
      </w:pPr>
      <w:r w:rsidRPr="003C68B4">
        <w:rPr>
          <w:b/>
        </w:rPr>
        <w:t xml:space="preserve">Rize </w:t>
      </w:r>
      <w:proofErr w:type="spellStart"/>
      <w:r w:rsidRPr="003C68B4">
        <w:rPr>
          <w:b/>
        </w:rPr>
        <w:t>Veteranlar</w:t>
      </w:r>
      <w:proofErr w:type="spellEnd"/>
      <w:r w:rsidRPr="003C68B4">
        <w:rPr>
          <w:b/>
        </w:rPr>
        <w:t xml:space="preserve"> Spor Kulübü Başkanlığının 04.12.2018 tarihli itiraz dilekçesinin değerlendirilmesi,</w:t>
      </w:r>
    </w:p>
    <w:p w:rsidR="00373797" w:rsidRPr="003C68B4" w:rsidRDefault="00373797" w:rsidP="00373797">
      <w:pPr>
        <w:pStyle w:val="ListeParagraf"/>
        <w:numPr>
          <w:ilvl w:val="0"/>
          <w:numId w:val="6"/>
        </w:numPr>
        <w:rPr>
          <w:b/>
        </w:rPr>
      </w:pPr>
      <w:r w:rsidRPr="003C68B4">
        <w:rPr>
          <w:b/>
        </w:rPr>
        <w:t>Antalya da yapılacak Türkiye Şampiyonasının ücret ve saha koşullarının değerlendirilmesi,</w:t>
      </w:r>
    </w:p>
    <w:p w:rsidR="00373797" w:rsidRPr="003C68B4" w:rsidRDefault="00373797" w:rsidP="00373797">
      <w:pPr>
        <w:pStyle w:val="ListeParagraf"/>
        <w:numPr>
          <w:ilvl w:val="0"/>
          <w:numId w:val="6"/>
        </w:numPr>
        <w:rPr>
          <w:b/>
        </w:rPr>
      </w:pPr>
      <w:r w:rsidRPr="003C68B4">
        <w:rPr>
          <w:b/>
        </w:rPr>
        <w:t xml:space="preserve">Federasyon Karmamız ile Gürcistan Federasyon Karması arasında oynanacak Dostluk Karşılaşmasının görüşülmesi. </w:t>
      </w:r>
    </w:p>
    <w:p w:rsidR="00373797" w:rsidRPr="003C68B4" w:rsidRDefault="00373797" w:rsidP="00373797">
      <w:pPr>
        <w:pStyle w:val="ListeParagraf"/>
        <w:numPr>
          <w:ilvl w:val="0"/>
          <w:numId w:val="6"/>
        </w:numPr>
        <w:rPr>
          <w:b/>
        </w:rPr>
      </w:pPr>
      <w:r w:rsidRPr="003C68B4">
        <w:rPr>
          <w:b/>
        </w:rPr>
        <w:t xml:space="preserve">Kulüplerimizce belirlenen Hakem Bedellerinin ödenmesi </w:t>
      </w:r>
    </w:p>
    <w:p w:rsidR="00373797" w:rsidRDefault="00373797" w:rsidP="00373797"/>
    <w:p w:rsidR="00373797" w:rsidRPr="00DD3A24" w:rsidRDefault="00373797" w:rsidP="00373797"/>
    <w:p w:rsidR="00373797" w:rsidRPr="00DD3A24" w:rsidRDefault="00373797" w:rsidP="00373797"/>
    <w:p w:rsidR="00373797" w:rsidRPr="00DD3A24" w:rsidRDefault="00373797" w:rsidP="00373797"/>
    <w:p w:rsidR="00373797" w:rsidRPr="00DD3A24" w:rsidRDefault="00373797" w:rsidP="00373797"/>
    <w:p w:rsidR="00373797" w:rsidRPr="00DD3A24" w:rsidRDefault="00373797" w:rsidP="00373797"/>
    <w:p w:rsidR="00373797" w:rsidRPr="00DD3A24" w:rsidRDefault="00373797" w:rsidP="00373797"/>
    <w:p w:rsidR="00373797" w:rsidRDefault="00373797" w:rsidP="00373797"/>
    <w:p w:rsidR="00373797" w:rsidRDefault="00373797" w:rsidP="00373797">
      <w:pPr>
        <w:jc w:val="center"/>
      </w:pPr>
    </w:p>
    <w:p w:rsidR="00373797" w:rsidRDefault="00373797" w:rsidP="00373797">
      <w:pPr>
        <w:jc w:val="center"/>
      </w:pPr>
    </w:p>
    <w:p w:rsidR="00373797" w:rsidRDefault="00373797" w:rsidP="00373797">
      <w:pPr>
        <w:jc w:val="center"/>
      </w:pPr>
    </w:p>
    <w:p w:rsidR="00373797" w:rsidRDefault="00373797" w:rsidP="00373797">
      <w:pPr>
        <w:jc w:val="center"/>
      </w:pPr>
    </w:p>
    <w:p w:rsidR="00373797" w:rsidRPr="003C68B4" w:rsidRDefault="00373797" w:rsidP="00373797">
      <w:pPr>
        <w:tabs>
          <w:tab w:val="left" w:pos="3792"/>
        </w:tabs>
        <w:rPr>
          <w:sz w:val="20"/>
          <w:szCs w:val="20"/>
        </w:rPr>
      </w:pPr>
    </w:p>
    <w:p w:rsidR="00373797" w:rsidRPr="00142426" w:rsidRDefault="00373797" w:rsidP="00373797">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60288" behindDoc="0" locked="0" layoutInCell="1" allowOverlap="1" wp14:anchorId="5A2F20D5" wp14:editId="5D0B6764">
            <wp:simplePos x="0" y="0"/>
            <wp:positionH relativeFrom="column">
              <wp:posOffset>-53340</wp:posOffset>
            </wp:positionH>
            <wp:positionV relativeFrom="paragraph">
              <wp:posOffset>-97155</wp:posOffset>
            </wp:positionV>
            <wp:extent cx="539750" cy="530225"/>
            <wp:effectExtent l="0" t="0" r="0" b="3175"/>
            <wp:wrapSquare wrapText="bothSides"/>
            <wp:docPr id="19" name="Resim 19"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373797" w:rsidRPr="007B3868" w:rsidRDefault="00373797" w:rsidP="00373797">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r w:rsidRPr="00797B08">
        <w:rPr>
          <w:rFonts w:ascii="Times New Roman" w:hAnsi="Times New Roman" w:cs="Times New Roman"/>
          <w:sz w:val="20"/>
          <w:szCs w:val="20"/>
        </w:rPr>
        <w:br w:type="textWrapping" w:clear="all"/>
      </w:r>
      <w:r w:rsidRPr="003C68B4">
        <w:rPr>
          <w:sz w:val="20"/>
          <w:szCs w:val="20"/>
        </w:rPr>
        <w:t xml:space="preserve">      </w:t>
      </w:r>
    </w:p>
    <w:p w:rsidR="00373797" w:rsidRPr="003C68B4" w:rsidRDefault="00373797" w:rsidP="00373797">
      <w:pPr>
        <w:tabs>
          <w:tab w:val="left" w:pos="2856"/>
        </w:tabs>
        <w:rPr>
          <w:b/>
          <w:sz w:val="20"/>
          <w:szCs w:val="20"/>
        </w:rPr>
      </w:pPr>
      <w:r w:rsidRPr="003C68B4">
        <w:rPr>
          <w:b/>
          <w:sz w:val="20"/>
          <w:szCs w:val="20"/>
        </w:rPr>
        <w:t xml:space="preserve">Karar </w:t>
      </w:r>
      <w:proofErr w:type="gramStart"/>
      <w:r w:rsidRPr="003C68B4">
        <w:rPr>
          <w:b/>
          <w:sz w:val="20"/>
          <w:szCs w:val="20"/>
        </w:rPr>
        <w:t>Sayısı : 04</w:t>
      </w:r>
      <w:proofErr w:type="gramEnd"/>
    </w:p>
    <w:p w:rsidR="00373797" w:rsidRPr="003C68B4" w:rsidRDefault="00373797" w:rsidP="00373797">
      <w:pPr>
        <w:tabs>
          <w:tab w:val="left" w:pos="2856"/>
        </w:tabs>
        <w:jc w:val="center"/>
        <w:rPr>
          <w:b/>
          <w:sz w:val="20"/>
          <w:szCs w:val="20"/>
        </w:rPr>
      </w:pPr>
      <w:r w:rsidRPr="003C68B4">
        <w:rPr>
          <w:b/>
          <w:sz w:val="20"/>
          <w:szCs w:val="20"/>
        </w:rPr>
        <w:t>TMBFF YÖNETİM KURULU 04 NOLU GÜNDEM KARARI</w:t>
      </w:r>
    </w:p>
    <w:p w:rsidR="00373797" w:rsidRPr="003C68B4" w:rsidRDefault="00373797" w:rsidP="00373797">
      <w:pPr>
        <w:tabs>
          <w:tab w:val="left" w:pos="3792"/>
        </w:tabs>
        <w:jc w:val="both"/>
        <w:rPr>
          <w:b/>
          <w:sz w:val="20"/>
          <w:szCs w:val="20"/>
        </w:rPr>
      </w:pPr>
      <w:r w:rsidRPr="003C68B4">
        <w:rPr>
          <w:b/>
          <w:sz w:val="20"/>
          <w:szCs w:val="20"/>
        </w:rPr>
        <w:t xml:space="preserve">Türkiye </w:t>
      </w:r>
      <w:proofErr w:type="spellStart"/>
      <w:r w:rsidRPr="003C68B4">
        <w:rPr>
          <w:b/>
          <w:sz w:val="20"/>
          <w:szCs w:val="20"/>
        </w:rPr>
        <w:t>Masterler</w:t>
      </w:r>
      <w:proofErr w:type="spellEnd"/>
      <w:r w:rsidRPr="003C68B4">
        <w:rPr>
          <w:b/>
          <w:sz w:val="20"/>
          <w:szCs w:val="20"/>
        </w:rPr>
        <w:t xml:space="preserve"> Birliği Futbol Federasyonu 12 Aralık 2018 Çarşamba günü saat 18.00 de öncesinde belirlenen 5 maddelik gündemi görüşmek ve karara bağlamak için toplanmıştır.  Toplantıya Yönetim Kurulu Üyelerimiz; Ali Osman ÇINAR, Özer SEVİM, Erdoğan AYDIN, Ahmet TOPAL katılmışlardır. Belirlenen Gündem Maddeleri görüşülmüş ve alınan kararlar aşağıdaki gibidir.</w:t>
      </w:r>
    </w:p>
    <w:p w:rsidR="00373797" w:rsidRPr="003C68B4" w:rsidRDefault="00373797" w:rsidP="00373797">
      <w:pPr>
        <w:jc w:val="both"/>
        <w:rPr>
          <w:b/>
          <w:sz w:val="20"/>
          <w:szCs w:val="20"/>
        </w:rPr>
      </w:pPr>
      <w:r w:rsidRPr="003C68B4">
        <w:rPr>
          <w:b/>
          <w:sz w:val="20"/>
          <w:szCs w:val="20"/>
        </w:rPr>
        <w:t xml:space="preserve">1-MADDE: TMBFF Ulusal </w:t>
      </w:r>
      <w:proofErr w:type="spellStart"/>
      <w:r w:rsidRPr="003C68B4">
        <w:rPr>
          <w:b/>
          <w:sz w:val="20"/>
          <w:szCs w:val="20"/>
        </w:rPr>
        <w:t>Veteranlar</w:t>
      </w:r>
      <w:proofErr w:type="spellEnd"/>
      <w:r w:rsidRPr="003C68B4">
        <w:rPr>
          <w:b/>
          <w:sz w:val="20"/>
          <w:szCs w:val="20"/>
        </w:rPr>
        <w:t xml:space="preserve"> Ligi Karadeniz Gurupları 13- 14 Ekim 2018 tarihinde başlamış olup, 8-9 Aralık 2018 tarihi aralığında ilk yarı programı sona ermiştir. Programlanan 56 karşılaşmadan 4 karşılaşma beklenmeyen ve takımlarımızın dışında gerçekleşen durumlar nedeniyle ertelenmiş olup, diğer 52 karşılaşma hakem ücret bedellerinin de ödenmesiyle tamamlanmıştır. Bu karşılaşmalar neticesinde, Merkez Hakem Kurulu tarafından ataması yapılan hakemlerce, karşılaşmalarda görev alan sporcularımıza toplam 99 sarı kart ve 6 kırmızı kart ile uyarıda bulunmuşlardır </w:t>
      </w:r>
    </w:p>
    <w:p w:rsidR="00373797" w:rsidRPr="003C68B4" w:rsidRDefault="00373797" w:rsidP="00373797">
      <w:pPr>
        <w:jc w:val="both"/>
        <w:rPr>
          <w:b/>
          <w:sz w:val="20"/>
          <w:szCs w:val="20"/>
        </w:rPr>
      </w:pPr>
      <w:r w:rsidRPr="003C68B4">
        <w:rPr>
          <w:b/>
          <w:sz w:val="20"/>
          <w:szCs w:val="20"/>
        </w:rPr>
        <w:t xml:space="preserve">2- MADDE: Ara transfer döneminin 17 Aralık 2018 tarihinde başlayacak olup, 10 Ocak 2018 tarihinde sona erdirilmesine karar verilmiştir. TMBFF Lig Statüsü 4. Madde (h) fıkrası gereği kulüplerimiz ara transfer döneminde 5 filiz lisans, 3 transfer lisansı çıkarabileceklerdir. Yapılacak olan transfer lisanslarında kulüp muvafakati alınması zorunludur. Devre arası çıkartılacak olan filiz lisans ve transferler ücret karşılığında yapılacak olup filiz transfer bedeli 1 adet 10 TL, transfer bedeli 1 adet 100 TL olmasına karar verilmiştir.  </w:t>
      </w:r>
    </w:p>
    <w:p w:rsidR="00373797" w:rsidRPr="003C68B4" w:rsidRDefault="00373797" w:rsidP="00373797">
      <w:pPr>
        <w:jc w:val="both"/>
        <w:rPr>
          <w:rFonts w:cs="Times New Roman"/>
          <w:b/>
          <w:sz w:val="20"/>
          <w:szCs w:val="20"/>
        </w:rPr>
      </w:pPr>
      <w:r w:rsidRPr="003C68B4">
        <w:rPr>
          <w:rFonts w:ascii="Times New Roman" w:hAnsi="Times New Roman" w:cs="Times New Roman"/>
          <w:b/>
          <w:sz w:val="20"/>
          <w:szCs w:val="20"/>
        </w:rPr>
        <w:t>3-</w:t>
      </w:r>
      <w:r w:rsidRPr="003C68B4">
        <w:rPr>
          <w:rFonts w:cs="Times New Roman"/>
          <w:b/>
          <w:sz w:val="20"/>
          <w:szCs w:val="20"/>
        </w:rPr>
        <w:t xml:space="preserve">MADDE: Rize </w:t>
      </w:r>
      <w:proofErr w:type="spellStart"/>
      <w:r w:rsidRPr="003C68B4">
        <w:rPr>
          <w:rFonts w:cs="Times New Roman"/>
          <w:b/>
          <w:sz w:val="20"/>
          <w:szCs w:val="20"/>
        </w:rPr>
        <w:t>Veteranlar</w:t>
      </w:r>
      <w:proofErr w:type="spellEnd"/>
      <w:r w:rsidRPr="003C68B4">
        <w:rPr>
          <w:rFonts w:cs="Times New Roman"/>
          <w:b/>
          <w:sz w:val="20"/>
          <w:szCs w:val="20"/>
        </w:rPr>
        <w:t xml:space="preserve"> Spor Kulübü Başkanlığının Federasyonumuza vermiş olduğu 04.12.2018 tarihli ve Pazar Şöhretler Futbol Takımının kaçak oyuncu oynatması ile ilgili dilekçesi gündeme alınmış olup, ilgili dosyanın TMBFF Disiplin Kurulu Başkanlığına gönderilmesine karar verilmiştir. TMBFF kulüplerimizin yapacakları bu tür yazılı itirazların ekinde görüntü kayıtları veya kamera kayıtlarının mutlak suretle delil olarak </w:t>
      </w:r>
      <w:proofErr w:type="spellStart"/>
      <w:r w:rsidRPr="003C68B4">
        <w:rPr>
          <w:rFonts w:cs="Times New Roman"/>
          <w:b/>
          <w:sz w:val="20"/>
          <w:szCs w:val="20"/>
        </w:rPr>
        <w:t>sunulunması</w:t>
      </w:r>
      <w:proofErr w:type="spellEnd"/>
      <w:r w:rsidRPr="003C68B4">
        <w:rPr>
          <w:rFonts w:cs="Times New Roman"/>
          <w:b/>
          <w:sz w:val="20"/>
          <w:szCs w:val="20"/>
        </w:rPr>
        <w:t xml:space="preserve"> gerekliliğinin en büyük öncelik olması konusunda görüş birliğine varılmıştır.</w:t>
      </w:r>
    </w:p>
    <w:p w:rsidR="00373797" w:rsidRDefault="00373797" w:rsidP="00373797">
      <w:pPr>
        <w:jc w:val="both"/>
        <w:rPr>
          <w:rFonts w:ascii="Times New Roman" w:hAnsi="Times New Roman" w:cs="Times New Roman"/>
          <w:b/>
          <w:sz w:val="20"/>
          <w:szCs w:val="20"/>
        </w:rPr>
      </w:pPr>
      <w:r w:rsidRPr="003C68B4">
        <w:rPr>
          <w:rFonts w:ascii="Times New Roman" w:hAnsi="Times New Roman" w:cs="Times New Roman"/>
          <w:b/>
          <w:sz w:val="20"/>
          <w:szCs w:val="20"/>
        </w:rPr>
        <w:t xml:space="preserve">4-MADDE: TMBFF Ulusal </w:t>
      </w:r>
      <w:proofErr w:type="spellStart"/>
      <w:r w:rsidRPr="003C68B4">
        <w:rPr>
          <w:rFonts w:ascii="Times New Roman" w:hAnsi="Times New Roman" w:cs="Times New Roman"/>
          <w:b/>
          <w:sz w:val="20"/>
          <w:szCs w:val="20"/>
        </w:rPr>
        <w:t>Veteranlar</w:t>
      </w:r>
      <w:proofErr w:type="spellEnd"/>
      <w:r w:rsidRPr="003C68B4">
        <w:rPr>
          <w:rFonts w:ascii="Times New Roman" w:hAnsi="Times New Roman" w:cs="Times New Roman"/>
          <w:b/>
          <w:sz w:val="20"/>
          <w:szCs w:val="20"/>
        </w:rPr>
        <w:t xml:space="preserve"> Ligi Türkiye Şampiyonası finalleri Ege </w:t>
      </w:r>
      <w:proofErr w:type="spellStart"/>
      <w:r w:rsidRPr="003C68B4">
        <w:rPr>
          <w:rFonts w:ascii="Times New Roman" w:hAnsi="Times New Roman" w:cs="Times New Roman"/>
          <w:b/>
          <w:sz w:val="20"/>
          <w:szCs w:val="20"/>
        </w:rPr>
        <w:t>Veteranlar</w:t>
      </w:r>
      <w:proofErr w:type="spellEnd"/>
      <w:r w:rsidRPr="003C68B4">
        <w:rPr>
          <w:rFonts w:ascii="Times New Roman" w:hAnsi="Times New Roman" w:cs="Times New Roman"/>
          <w:b/>
          <w:sz w:val="20"/>
          <w:szCs w:val="20"/>
        </w:rPr>
        <w:t xml:space="preserve"> Federasyonu ile ortak mutabakat sağlanarak Antalya İlinde yapılmasına karar verilmiştir. Ancak öncesinde Belek Turizm Bölgesindeki yapılan Belek Bölgesindeki saha ve otel çalışmalarımızda ki anlaşma aşamasına gayret gösterdiğimiz </w:t>
      </w:r>
      <w:proofErr w:type="spellStart"/>
      <w:r w:rsidRPr="003C68B4">
        <w:rPr>
          <w:rFonts w:ascii="Times New Roman" w:hAnsi="Times New Roman" w:cs="Times New Roman"/>
          <w:b/>
          <w:sz w:val="20"/>
          <w:szCs w:val="20"/>
        </w:rPr>
        <w:t>enda</w:t>
      </w:r>
      <w:proofErr w:type="spellEnd"/>
      <w:r w:rsidRPr="003C68B4">
        <w:rPr>
          <w:rFonts w:ascii="Times New Roman" w:hAnsi="Times New Roman" w:cs="Times New Roman"/>
          <w:b/>
          <w:sz w:val="20"/>
          <w:szCs w:val="20"/>
        </w:rPr>
        <w:t xml:space="preserve"> </w:t>
      </w:r>
      <w:proofErr w:type="spellStart"/>
      <w:r w:rsidRPr="003C68B4">
        <w:rPr>
          <w:rFonts w:ascii="Times New Roman" w:hAnsi="Times New Roman" w:cs="Times New Roman"/>
          <w:b/>
          <w:sz w:val="20"/>
          <w:szCs w:val="20"/>
        </w:rPr>
        <w:t>tour</w:t>
      </w:r>
      <w:proofErr w:type="spellEnd"/>
      <w:r w:rsidRPr="003C68B4">
        <w:rPr>
          <w:rFonts w:ascii="Times New Roman" w:hAnsi="Times New Roman" w:cs="Times New Roman"/>
          <w:b/>
          <w:sz w:val="20"/>
          <w:szCs w:val="20"/>
        </w:rPr>
        <w:t xml:space="preserve"> organizasyon şirketinin vermiş olduğu kişi başı her şey </w:t>
      </w:r>
      <w:proofErr w:type="gramStart"/>
      <w:r w:rsidRPr="003C68B4">
        <w:rPr>
          <w:rFonts w:ascii="Times New Roman" w:hAnsi="Times New Roman" w:cs="Times New Roman"/>
          <w:b/>
          <w:sz w:val="20"/>
          <w:szCs w:val="20"/>
        </w:rPr>
        <w:t>dahil</w:t>
      </w:r>
      <w:proofErr w:type="gramEnd"/>
      <w:r w:rsidRPr="003C68B4">
        <w:rPr>
          <w:rFonts w:ascii="Times New Roman" w:hAnsi="Times New Roman" w:cs="Times New Roman"/>
          <w:b/>
          <w:sz w:val="20"/>
          <w:szCs w:val="20"/>
        </w:rPr>
        <w:t xml:space="preserve"> fiyatının farklı otellerde 275-320 TL aralığında teklif verdiği görülmüştür. Bu teklifin kabul edilemez olması münasebetiyle her iki Federasyon temsilcilerinin fiyat çalışması yapmak üzere Antalya da 15 Aralık 2018 tarihi itibarı ile bir araya gelerek geniş </w:t>
      </w:r>
      <w:proofErr w:type="gramStart"/>
      <w:r w:rsidRPr="003C68B4">
        <w:rPr>
          <w:rFonts w:ascii="Times New Roman" w:hAnsi="Times New Roman" w:cs="Times New Roman"/>
          <w:b/>
          <w:sz w:val="20"/>
          <w:szCs w:val="20"/>
        </w:rPr>
        <w:t>senkronlu</w:t>
      </w:r>
      <w:proofErr w:type="gramEnd"/>
      <w:r w:rsidRPr="003C68B4">
        <w:rPr>
          <w:rFonts w:ascii="Times New Roman" w:hAnsi="Times New Roman" w:cs="Times New Roman"/>
          <w:b/>
          <w:sz w:val="20"/>
          <w:szCs w:val="20"/>
        </w:rPr>
        <w:t xml:space="preserve"> çalışma başlatılarak sonuç odaklı çalışılmasına karar verilmiştir. </w:t>
      </w:r>
    </w:p>
    <w:p w:rsidR="00373797" w:rsidRDefault="00373797" w:rsidP="00373797">
      <w:pPr>
        <w:jc w:val="both"/>
        <w:rPr>
          <w:rFonts w:ascii="Times New Roman" w:hAnsi="Times New Roman" w:cs="Times New Roman"/>
          <w:b/>
          <w:sz w:val="20"/>
          <w:szCs w:val="20"/>
        </w:rPr>
      </w:pPr>
    </w:p>
    <w:p w:rsidR="00373797" w:rsidRDefault="00373797" w:rsidP="00373797">
      <w:pPr>
        <w:jc w:val="both"/>
        <w:rPr>
          <w:rFonts w:ascii="Times New Roman" w:hAnsi="Times New Roman" w:cs="Times New Roman"/>
          <w:b/>
          <w:sz w:val="20"/>
          <w:szCs w:val="20"/>
        </w:rPr>
      </w:pPr>
    </w:p>
    <w:p w:rsidR="00373797" w:rsidRDefault="00373797" w:rsidP="00373797">
      <w:pPr>
        <w:jc w:val="both"/>
        <w:rPr>
          <w:rFonts w:ascii="Times New Roman" w:hAnsi="Times New Roman" w:cs="Times New Roman"/>
          <w:b/>
          <w:sz w:val="20"/>
          <w:szCs w:val="20"/>
        </w:rPr>
      </w:pPr>
    </w:p>
    <w:p w:rsidR="00373797" w:rsidRDefault="00373797" w:rsidP="00373797">
      <w:pPr>
        <w:jc w:val="both"/>
        <w:rPr>
          <w:rFonts w:ascii="Times New Roman" w:hAnsi="Times New Roman" w:cs="Times New Roman"/>
          <w:b/>
          <w:sz w:val="20"/>
          <w:szCs w:val="20"/>
        </w:rPr>
      </w:pPr>
    </w:p>
    <w:p w:rsidR="00373797" w:rsidRDefault="00373797" w:rsidP="00373797">
      <w:pPr>
        <w:jc w:val="both"/>
        <w:rPr>
          <w:rFonts w:ascii="Times New Roman" w:hAnsi="Times New Roman" w:cs="Times New Roman"/>
          <w:b/>
          <w:sz w:val="20"/>
          <w:szCs w:val="20"/>
        </w:rPr>
      </w:pPr>
    </w:p>
    <w:p w:rsidR="00373797" w:rsidRDefault="00373797" w:rsidP="00373797">
      <w:pPr>
        <w:jc w:val="both"/>
        <w:rPr>
          <w:rFonts w:ascii="Times New Roman" w:hAnsi="Times New Roman" w:cs="Times New Roman"/>
          <w:b/>
          <w:sz w:val="20"/>
          <w:szCs w:val="20"/>
        </w:rPr>
      </w:pPr>
    </w:p>
    <w:p w:rsidR="00373797" w:rsidRPr="003C68B4" w:rsidRDefault="00373797" w:rsidP="00373797">
      <w:pPr>
        <w:jc w:val="both"/>
        <w:rPr>
          <w:rFonts w:ascii="Times New Roman" w:hAnsi="Times New Roman" w:cs="Times New Roman"/>
          <w:b/>
          <w:sz w:val="20"/>
          <w:szCs w:val="20"/>
        </w:rPr>
      </w:pPr>
    </w:p>
    <w:p w:rsidR="00373797" w:rsidRPr="00142426" w:rsidRDefault="00373797" w:rsidP="00373797">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61312" behindDoc="0" locked="0" layoutInCell="1" allowOverlap="1" wp14:anchorId="4E3340F7" wp14:editId="1F5017BA">
            <wp:simplePos x="0" y="0"/>
            <wp:positionH relativeFrom="column">
              <wp:posOffset>-53340</wp:posOffset>
            </wp:positionH>
            <wp:positionV relativeFrom="paragraph">
              <wp:posOffset>-97155</wp:posOffset>
            </wp:positionV>
            <wp:extent cx="539750" cy="530225"/>
            <wp:effectExtent l="0" t="0" r="0" b="3175"/>
            <wp:wrapSquare wrapText="bothSides"/>
            <wp:docPr id="60" name="Resim 60"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373797" w:rsidRPr="0015417B" w:rsidRDefault="00373797" w:rsidP="00373797">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r w:rsidRPr="00797B08">
        <w:rPr>
          <w:rFonts w:ascii="Times New Roman" w:hAnsi="Times New Roman" w:cs="Times New Roman"/>
          <w:sz w:val="20"/>
          <w:szCs w:val="20"/>
        </w:rPr>
        <w:br w:type="textWrapping" w:clear="all"/>
      </w:r>
    </w:p>
    <w:p w:rsidR="00373797" w:rsidRPr="003C68B4" w:rsidRDefault="00373797" w:rsidP="00373797">
      <w:pPr>
        <w:jc w:val="both"/>
        <w:rPr>
          <w:rFonts w:ascii="Times New Roman" w:hAnsi="Times New Roman" w:cs="Times New Roman"/>
          <w:b/>
          <w:sz w:val="20"/>
          <w:szCs w:val="20"/>
        </w:rPr>
      </w:pPr>
    </w:p>
    <w:p w:rsidR="00373797" w:rsidRPr="003C68B4" w:rsidRDefault="00373797" w:rsidP="00373797">
      <w:pPr>
        <w:jc w:val="both"/>
        <w:rPr>
          <w:rFonts w:ascii="Times New Roman" w:hAnsi="Times New Roman" w:cs="Times New Roman"/>
          <w:b/>
          <w:sz w:val="20"/>
          <w:szCs w:val="20"/>
        </w:rPr>
      </w:pPr>
      <w:r w:rsidRPr="003C68B4">
        <w:rPr>
          <w:rFonts w:ascii="Times New Roman" w:hAnsi="Times New Roman" w:cs="Times New Roman"/>
          <w:b/>
          <w:sz w:val="20"/>
          <w:szCs w:val="20"/>
        </w:rPr>
        <w:t xml:space="preserve">5. MADDE: TMBFF Karmamız oluşturulmasına ve Federasyonumuzu temsil edecek nitelikteki oyuncuların seçilmesine Sportif Direktör olarak Yönetim Kurulunca görev verilen Ahmet TOPAL tarafından karar verilecektir. Bu kapsamda Federasyon olarak uluslararası ilk tecrübemiz olacak Gürcistan </w:t>
      </w:r>
      <w:proofErr w:type="spellStart"/>
      <w:r w:rsidRPr="003C68B4">
        <w:rPr>
          <w:rFonts w:ascii="Times New Roman" w:hAnsi="Times New Roman" w:cs="Times New Roman"/>
          <w:b/>
          <w:sz w:val="20"/>
          <w:szCs w:val="20"/>
        </w:rPr>
        <w:t>Masterler</w:t>
      </w:r>
      <w:proofErr w:type="spellEnd"/>
      <w:r w:rsidRPr="003C68B4">
        <w:rPr>
          <w:rFonts w:ascii="Times New Roman" w:hAnsi="Times New Roman" w:cs="Times New Roman"/>
          <w:b/>
          <w:sz w:val="20"/>
          <w:szCs w:val="20"/>
        </w:rPr>
        <w:t xml:space="preserve"> Karmasının Artvin İlinde, Artvin Belediye Başkanlığının da tensipleri ile en güzel bir şekilde ağırlanmasına karar verilmiştir. Dostluk Karşılaşması niteliğindeki programlanan uluslararası futbol müsabakasına uluslararası niteliği olması dolayısıyla Türkiye Futbol Federasyonu Dış İlişkiler Başkanlığına gerekli müsaade ve Hakem atanması ile ilgili yazı yazılmış ve Federasyonumuz ile Türkiye Futbol Federasyonu istişareleri devam etmektedir. Federasyon Karmasına seçilecek oyuncu gurubunun isimleri 16 Aralık Pazar günü Federasyon web sayfasında Türkiye Karması konu başlığında ve Sosyal medya hesabında aynı gün içerisinde yayınlanacaktır.</w:t>
      </w:r>
    </w:p>
    <w:p w:rsidR="00373797" w:rsidRPr="003C68B4" w:rsidRDefault="00373797" w:rsidP="00373797">
      <w:pPr>
        <w:jc w:val="both"/>
        <w:rPr>
          <w:rFonts w:ascii="Times New Roman" w:hAnsi="Times New Roman" w:cs="Times New Roman"/>
          <w:b/>
          <w:sz w:val="20"/>
          <w:szCs w:val="20"/>
        </w:rPr>
      </w:pPr>
      <w:r w:rsidRPr="003C68B4">
        <w:rPr>
          <w:rFonts w:ascii="Times New Roman" w:hAnsi="Times New Roman" w:cs="Times New Roman"/>
          <w:b/>
          <w:sz w:val="20"/>
          <w:szCs w:val="20"/>
        </w:rPr>
        <w:t>Federasyon karmamızın giyeceği forma setleri ve eşofman gurubunun verilen teklifler neticesinde uygun bulunan firmaca hazırlanmasına karar verilmiştir.</w:t>
      </w:r>
    </w:p>
    <w:p w:rsidR="00373797" w:rsidRPr="003C68B4" w:rsidRDefault="00373797" w:rsidP="00373797">
      <w:pPr>
        <w:jc w:val="both"/>
        <w:rPr>
          <w:rFonts w:ascii="Times New Roman" w:hAnsi="Times New Roman" w:cs="Times New Roman"/>
          <w:b/>
          <w:sz w:val="20"/>
          <w:szCs w:val="20"/>
        </w:rPr>
      </w:pPr>
    </w:p>
    <w:p w:rsidR="00373797" w:rsidRPr="003C68B4" w:rsidRDefault="00373797" w:rsidP="00373797">
      <w:pPr>
        <w:jc w:val="both"/>
        <w:rPr>
          <w:rFonts w:ascii="Times New Roman" w:hAnsi="Times New Roman" w:cs="Times New Roman"/>
          <w:b/>
          <w:sz w:val="20"/>
          <w:szCs w:val="20"/>
        </w:rPr>
      </w:pPr>
      <w:r w:rsidRPr="003C68B4">
        <w:rPr>
          <w:rFonts w:ascii="Times New Roman" w:hAnsi="Times New Roman" w:cs="Times New Roman"/>
          <w:b/>
          <w:sz w:val="20"/>
          <w:szCs w:val="20"/>
        </w:rPr>
        <w:t xml:space="preserve">6. </w:t>
      </w:r>
      <w:proofErr w:type="gramStart"/>
      <w:r w:rsidRPr="003C68B4">
        <w:rPr>
          <w:rFonts w:ascii="Times New Roman" w:hAnsi="Times New Roman" w:cs="Times New Roman"/>
          <w:b/>
          <w:sz w:val="20"/>
          <w:szCs w:val="20"/>
        </w:rPr>
        <w:t>MADDE : TMBFF</w:t>
      </w:r>
      <w:proofErr w:type="gramEnd"/>
      <w:r w:rsidRPr="003C68B4">
        <w:rPr>
          <w:rFonts w:ascii="Times New Roman" w:hAnsi="Times New Roman" w:cs="Times New Roman"/>
          <w:b/>
          <w:sz w:val="20"/>
          <w:szCs w:val="20"/>
        </w:rPr>
        <w:t xml:space="preserve"> Kulüp Başkan ve Yönetim Kurulu üyeleri ile birlikte 11 Kasım 2018 tarihinde Pazar İlçesinde yapılan Yönetim Kurulu toplantısında alınan 11.11.2018 tarih ve 03 </w:t>
      </w:r>
      <w:proofErr w:type="spellStart"/>
      <w:r w:rsidRPr="003C68B4">
        <w:rPr>
          <w:rFonts w:ascii="Times New Roman" w:hAnsi="Times New Roman" w:cs="Times New Roman"/>
          <w:b/>
          <w:sz w:val="20"/>
          <w:szCs w:val="20"/>
        </w:rPr>
        <w:t>nolu</w:t>
      </w:r>
      <w:proofErr w:type="spellEnd"/>
      <w:r w:rsidRPr="003C68B4">
        <w:rPr>
          <w:rFonts w:ascii="Times New Roman" w:hAnsi="Times New Roman" w:cs="Times New Roman"/>
          <w:b/>
          <w:sz w:val="20"/>
          <w:szCs w:val="20"/>
        </w:rPr>
        <w:t xml:space="preserve"> karar 2. Maddesinde belirlenen ve Hakem Müsabaka ücret tutarlarının 2.500 TL olarak belirlenmesine karar verilmişti. Bu karar doğrultusunda tüm kulüplerimizin Hakem Ücret Bedellerinin eksik kalan tutarın 31.12.2018 tarihine kadar Federasyonumuzun hesabına yatırılmasına karar verilmiştir.</w:t>
      </w:r>
    </w:p>
    <w:p w:rsidR="00373797" w:rsidRPr="003C68B4" w:rsidRDefault="00373797" w:rsidP="00373797">
      <w:pPr>
        <w:ind w:left="360"/>
        <w:jc w:val="both"/>
        <w:rPr>
          <w:rFonts w:ascii="Times New Roman" w:hAnsi="Times New Roman" w:cs="Times New Roman"/>
          <w:b/>
          <w:sz w:val="20"/>
          <w:szCs w:val="20"/>
        </w:rPr>
      </w:pPr>
    </w:p>
    <w:p w:rsidR="00373797" w:rsidRPr="003C68B4" w:rsidRDefault="00373797" w:rsidP="00373797">
      <w:pPr>
        <w:ind w:left="360"/>
        <w:jc w:val="both"/>
        <w:rPr>
          <w:rFonts w:ascii="Times New Roman" w:hAnsi="Times New Roman" w:cs="Times New Roman"/>
          <w:b/>
          <w:sz w:val="20"/>
          <w:szCs w:val="20"/>
        </w:rPr>
      </w:pPr>
    </w:p>
    <w:p w:rsidR="00373797" w:rsidRPr="003C68B4" w:rsidRDefault="00373797" w:rsidP="00373797">
      <w:pPr>
        <w:tabs>
          <w:tab w:val="center" w:pos="4536"/>
          <w:tab w:val="left" w:pos="7248"/>
        </w:tabs>
        <w:spacing w:after="0"/>
        <w:rPr>
          <w:rFonts w:ascii="Times New Roman" w:hAnsi="Times New Roman" w:cs="Times New Roman"/>
          <w:b/>
          <w:sz w:val="20"/>
          <w:szCs w:val="20"/>
        </w:rPr>
      </w:pP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Ali Osman ÇINAR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Özer SEVİM</w:t>
      </w:r>
      <w:r w:rsidRPr="003C68B4">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Erdoğan AYDIN</w:t>
      </w:r>
      <w:r w:rsidRPr="003C68B4">
        <w:rPr>
          <w:rFonts w:ascii="Times New Roman" w:hAnsi="Times New Roman" w:cs="Times New Roman"/>
          <w:b/>
          <w:sz w:val="20"/>
          <w:szCs w:val="20"/>
        </w:rPr>
        <w:tab/>
      </w:r>
      <w:r>
        <w:rPr>
          <w:rFonts w:ascii="Times New Roman" w:hAnsi="Times New Roman" w:cs="Times New Roman"/>
          <w:b/>
          <w:sz w:val="20"/>
          <w:szCs w:val="20"/>
        </w:rPr>
        <w:t xml:space="preserve">      </w:t>
      </w:r>
      <w:r w:rsidRPr="003C68B4">
        <w:rPr>
          <w:rFonts w:ascii="Times New Roman" w:hAnsi="Times New Roman" w:cs="Times New Roman"/>
          <w:b/>
          <w:sz w:val="20"/>
          <w:szCs w:val="20"/>
        </w:rPr>
        <w:t>Ahmet TOPAL</w:t>
      </w:r>
    </w:p>
    <w:p w:rsidR="00373797" w:rsidRPr="003C68B4" w:rsidRDefault="00373797" w:rsidP="00373797">
      <w:pPr>
        <w:tabs>
          <w:tab w:val="left" w:pos="3996"/>
          <w:tab w:val="center" w:pos="4536"/>
        </w:tabs>
        <w:jc w:val="both"/>
        <w:rPr>
          <w:rFonts w:ascii="Times New Roman" w:hAnsi="Times New Roman" w:cs="Times New Roman"/>
          <w:b/>
          <w:sz w:val="20"/>
          <w:szCs w:val="20"/>
        </w:rPr>
      </w:pPr>
      <w:r>
        <w:rPr>
          <w:rFonts w:ascii="Times New Roman" w:hAnsi="Times New Roman" w:cs="Times New Roman"/>
          <w:b/>
          <w:sz w:val="20"/>
          <w:szCs w:val="20"/>
        </w:rPr>
        <w:t>(</w:t>
      </w:r>
      <w:r w:rsidRPr="003C68B4">
        <w:rPr>
          <w:rFonts w:ascii="Times New Roman" w:hAnsi="Times New Roman" w:cs="Times New Roman"/>
          <w:b/>
          <w:sz w:val="20"/>
          <w:szCs w:val="20"/>
        </w:rPr>
        <w:t>Federasyon Başkanı</w:t>
      </w:r>
      <w:r>
        <w:rPr>
          <w:rFonts w:ascii="Times New Roman" w:hAnsi="Times New Roman" w:cs="Times New Roman"/>
          <w:b/>
          <w:sz w:val="20"/>
          <w:szCs w:val="20"/>
        </w:rPr>
        <w:t>)</w:t>
      </w:r>
      <w:r w:rsidRPr="003C68B4">
        <w:rPr>
          <w:rFonts w:ascii="Times New Roman" w:hAnsi="Times New Roman" w:cs="Times New Roman"/>
          <w:b/>
          <w:sz w:val="20"/>
          <w:szCs w:val="20"/>
        </w:rPr>
        <w:t xml:space="preserve">         </w:t>
      </w:r>
      <w:r>
        <w:rPr>
          <w:rFonts w:ascii="Times New Roman" w:hAnsi="Times New Roman" w:cs="Times New Roman"/>
          <w:b/>
          <w:sz w:val="20"/>
          <w:szCs w:val="20"/>
        </w:rPr>
        <w:t>(</w:t>
      </w:r>
      <w:r w:rsidRPr="003C68B4">
        <w:rPr>
          <w:rFonts w:ascii="Times New Roman" w:hAnsi="Times New Roman" w:cs="Times New Roman"/>
          <w:b/>
          <w:sz w:val="20"/>
          <w:szCs w:val="20"/>
        </w:rPr>
        <w:t>Başkan Yardımcısı</w:t>
      </w:r>
      <w:r>
        <w:rPr>
          <w:rFonts w:ascii="Times New Roman" w:hAnsi="Times New Roman" w:cs="Times New Roman"/>
          <w:b/>
          <w:sz w:val="20"/>
          <w:szCs w:val="20"/>
        </w:rPr>
        <w:t>)</w:t>
      </w:r>
      <w:r w:rsidRPr="003C68B4">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w:t>
      </w:r>
      <w:r w:rsidRPr="003C68B4">
        <w:rPr>
          <w:rFonts w:ascii="Times New Roman" w:hAnsi="Times New Roman" w:cs="Times New Roman"/>
          <w:b/>
          <w:sz w:val="20"/>
          <w:szCs w:val="20"/>
        </w:rPr>
        <w:t>Başkan Yardımcısı</w:t>
      </w:r>
      <w:r>
        <w:rPr>
          <w:rFonts w:ascii="Times New Roman" w:hAnsi="Times New Roman" w:cs="Times New Roman"/>
          <w:b/>
          <w:sz w:val="20"/>
          <w:szCs w:val="20"/>
        </w:rPr>
        <w:t>)</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Sportif Direktör</w:t>
      </w:r>
      <w:r>
        <w:rPr>
          <w:rFonts w:ascii="Times New Roman" w:hAnsi="Times New Roman" w:cs="Times New Roman"/>
          <w:b/>
          <w:sz w:val="20"/>
          <w:szCs w:val="20"/>
        </w:rPr>
        <w:t>)</w:t>
      </w:r>
    </w:p>
    <w:p w:rsidR="00373797" w:rsidRPr="003C68B4" w:rsidRDefault="00373797" w:rsidP="00373797">
      <w:pPr>
        <w:tabs>
          <w:tab w:val="left" w:pos="6612"/>
        </w:tabs>
        <w:spacing w:after="0"/>
        <w:rPr>
          <w:rFonts w:ascii="Times New Roman" w:hAnsi="Times New Roman" w:cs="Times New Roman"/>
          <w:b/>
          <w:sz w:val="20"/>
          <w:szCs w:val="20"/>
        </w:rPr>
      </w:pPr>
      <w:r w:rsidRPr="003C68B4">
        <w:rPr>
          <w:rFonts w:ascii="Times New Roman" w:hAnsi="Times New Roman" w:cs="Times New Roman"/>
          <w:b/>
          <w:sz w:val="20"/>
          <w:szCs w:val="20"/>
        </w:rPr>
        <w:tab/>
      </w:r>
    </w:p>
    <w:p w:rsidR="00373797" w:rsidRPr="003C68B4" w:rsidRDefault="00373797" w:rsidP="00373797">
      <w:pPr>
        <w:tabs>
          <w:tab w:val="left" w:pos="6612"/>
        </w:tabs>
        <w:rPr>
          <w:rFonts w:ascii="Times New Roman" w:hAnsi="Times New Roman" w:cs="Times New Roman"/>
          <w:b/>
          <w:sz w:val="20"/>
          <w:szCs w:val="20"/>
        </w:rPr>
      </w:pPr>
    </w:p>
    <w:p w:rsidR="00373797" w:rsidRPr="003C68B4" w:rsidRDefault="00373797" w:rsidP="00373797">
      <w:pPr>
        <w:tabs>
          <w:tab w:val="left" w:pos="1164"/>
          <w:tab w:val="center" w:pos="4536"/>
          <w:tab w:val="left" w:pos="6612"/>
        </w:tabs>
        <w:rPr>
          <w:rFonts w:ascii="Times New Roman" w:hAnsi="Times New Roman" w:cs="Times New Roman"/>
          <w:b/>
          <w:sz w:val="20"/>
          <w:szCs w:val="20"/>
        </w:rPr>
      </w:pPr>
      <w:r w:rsidRPr="003C68B4">
        <w:rPr>
          <w:rFonts w:ascii="Times New Roman" w:hAnsi="Times New Roman" w:cs="Times New Roman"/>
          <w:b/>
          <w:sz w:val="20"/>
          <w:szCs w:val="20"/>
        </w:rPr>
        <w:tab/>
        <w:t>Hızır OKAY</w:t>
      </w:r>
      <w:r w:rsidRPr="003C68B4">
        <w:rPr>
          <w:rFonts w:ascii="Times New Roman" w:hAnsi="Times New Roman" w:cs="Times New Roman"/>
          <w:b/>
          <w:sz w:val="20"/>
          <w:szCs w:val="20"/>
        </w:rPr>
        <w:tab/>
        <w:t>Gökhan TEMELKAYA</w:t>
      </w:r>
      <w:r w:rsidRPr="003C68B4">
        <w:rPr>
          <w:rFonts w:ascii="Times New Roman" w:hAnsi="Times New Roman" w:cs="Times New Roman"/>
          <w:b/>
          <w:sz w:val="20"/>
          <w:szCs w:val="20"/>
        </w:rPr>
        <w:tab/>
      </w:r>
      <w:proofErr w:type="spellStart"/>
      <w:r w:rsidRPr="003C68B4">
        <w:rPr>
          <w:rFonts w:ascii="Times New Roman" w:hAnsi="Times New Roman" w:cs="Times New Roman"/>
          <w:b/>
          <w:sz w:val="20"/>
          <w:szCs w:val="20"/>
        </w:rPr>
        <w:t>M.Mustafa</w:t>
      </w:r>
      <w:proofErr w:type="spellEnd"/>
      <w:r w:rsidRPr="003C68B4">
        <w:rPr>
          <w:rFonts w:ascii="Times New Roman" w:hAnsi="Times New Roman" w:cs="Times New Roman"/>
          <w:b/>
          <w:sz w:val="20"/>
          <w:szCs w:val="20"/>
        </w:rPr>
        <w:t xml:space="preserve"> BİBER</w:t>
      </w:r>
    </w:p>
    <w:p w:rsidR="00373797" w:rsidRDefault="00373797" w:rsidP="00373797">
      <w:pPr>
        <w:tabs>
          <w:tab w:val="left" w:pos="1164"/>
          <w:tab w:val="left" w:pos="3888"/>
          <w:tab w:val="left" w:pos="6612"/>
        </w:tabs>
        <w:rPr>
          <w:rFonts w:ascii="Times New Roman" w:hAnsi="Times New Roman" w:cs="Times New Roman"/>
          <w:b/>
          <w:sz w:val="20"/>
          <w:szCs w:val="20"/>
        </w:rPr>
      </w:pPr>
      <w:r w:rsidRPr="003C68B4">
        <w:rPr>
          <w:rFonts w:ascii="Times New Roman" w:hAnsi="Times New Roman" w:cs="Times New Roman"/>
          <w:b/>
          <w:sz w:val="20"/>
          <w:szCs w:val="20"/>
        </w:rPr>
        <w:tab/>
        <w:t>(Katılamadı)</w:t>
      </w:r>
      <w:r w:rsidRPr="003C68B4">
        <w:rPr>
          <w:rFonts w:ascii="Times New Roman" w:hAnsi="Times New Roman" w:cs="Times New Roman"/>
          <w:b/>
          <w:sz w:val="20"/>
          <w:szCs w:val="20"/>
        </w:rPr>
        <w:tab/>
        <w:t>(katılamadı)</w:t>
      </w:r>
      <w:r w:rsidRPr="003C68B4">
        <w:rPr>
          <w:rFonts w:ascii="Times New Roman" w:hAnsi="Times New Roman" w:cs="Times New Roman"/>
          <w:b/>
          <w:sz w:val="20"/>
          <w:szCs w:val="20"/>
        </w:rPr>
        <w:tab/>
        <w:t xml:space="preserve">     (katılamadı)</w:t>
      </w:r>
    </w:p>
    <w:p w:rsidR="00373797" w:rsidRPr="00F172A0" w:rsidRDefault="00373797" w:rsidP="00373797">
      <w:pPr>
        <w:rPr>
          <w:rFonts w:ascii="Times New Roman" w:hAnsi="Times New Roman" w:cs="Times New Roman"/>
          <w:sz w:val="20"/>
          <w:szCs w:val="20"/>
        </w:rPr>
      </w:pPr>
    </w:p>
    <w:p w:rsidR="00373797" w:rsidRDefault="00373797" w:rsidP="00373797">
      <w:pPr>
        <w:rPr>
          <w:rFonts w:ascii="Times New Roman" w:hAnsi="Times New Roman" w:cs="Times New Roman"/>
          <w:sz w:val="20"/>
          <w:szCs w:val="20"/>
        </w:rPr>
      </w:pPr>
    </w:p>
    <w:p w:rsidR="00373797" w:rsidRDefault="00373797" w:rsidP="00373797">
      <w:pPr>
        <w:tabs>
          <w:tab w:val="left" w:pos="2484"/>
        </w:tabs>
        <w:rPr>
          <w:rFonts w:ascii="Times New Roman" w:hAnsi="Times New Roman" w:cs="Times New Roman"/>
          <w:sz w:val="20"/>
          <w:szCs w:val="20"/>
        </w:rPr>
      </w:pPr>
      <w:r>
        <w:rPr>
          <w:rFonts w:ascii="Times New Roman" w:hAnsi="Times New Roman" w:cs="Times New Roman"/>
          <w:sz w:val="20"/>
          <w:szCs w:val="20"/>
        </w:rPr>
        <w:tab/>
      </w:r>
      <w:bookmarkStart w:id="0" w:name="_GoBack"/>
      <w:bookmarkEnd w:id="0"/>
    </w:p>
    <w:p w:rsidR="00373797" w:rsidRDefault="00373797" w:rsidP="00373797">
      <w:pPr>
        <w:tabs>
          <w:tab w:val="left" w:pos="2484"/>
        </w:tabs>
        <w:rPr>
          <w:rFonts w:ascii="Times New Roman" w:hAnsi="Times New Roman" w:cs="Times New Roman"/>
          <w:sz w:val="20"/>
          <w:szCs w:val="20"/>
        </w:rPr>
      </w:pPr>
    </w:p>
    <w:p w:rsidR="00373797" w:rsidRDefault="00373797" w:rsidP="00373797">
      <w:pPr>
        <w:tabs>
          <w:tab w:val="left" w:pos="2484"/>
        </w:tabs>
        <w:rPr>
          <w:rFonts w:ascii="Times New Roman" w:hAnsi="Times New Roman" w:cs="Times New Roman"/>
          <w:sz w:val="20"/>
          <w:szCs w:val="20"/>
        </w:rPr>
      </w:pPr>
    </w:p>
    <w:p w:rsidR="00A07185" w:rsidRPr="00F36C3A" w:rsidRDefault="00373797" w:rsidP="00F36C3A">
      <w:pPr>
        <w:tabs>
          <w:tab w:val="center" w:pos="4536"/>
          <w:tab w:val="left" w:pos="7512"/>
        </w:tabs>
        <w:rPr>
          <w:b/>
        </w:rPr>
      </w:pPr>
    </w:p>
    <w:sectPr w:rsidR="00A07185" w:rsidRPr="00F36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7288"/>
    <w:multiLevelType w:val="hybridMultilevel"/>
    <w:tmpl w:val="7604EE98"/>
    <w:lvl w:ilvl="0" w:tplc="86C80E5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2992C30"/>
    <w:multiLevelType w:val="hybridMultilevel"/>
    <w:tmpl w:val="10027A9C"/>
    <w:lvl w:ilvl="0" w:tplc="DBAE5674">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5176BBD"/>
    <w:multiLevelType w:val="hybridMultilevel"/>
    <w:tmpl w:val="D93C5E7A"/>
    <w:lvl w:ilvl="0" w:tplc="21006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5651EC9"/>
    <w:multiLevelType w:val="hybridMultilevel"/>
    <w:tmpl w:val="E6060EB2"/>
    <w:lvl w:ilvl="0" w:tplc="91A4DE7C">
      <w:start w:val="1"/>
      <w:numFmt w:val="lowerLetter"/>
      <w:lvlText w:val="%1)"/>
      <w:lvlJc w:val="left"/>
      <w:pPr>
        <w:ind w:left="1536" w:hanging="360"/>
      </w:pPr>
      <w:rPr>
        <w:rFonts w:hint="default"/>
      </w:rPr>
    </w:lvl>
    <w:lvl w:ilvl="1" w:tplc="041F0019" w:tentative="1">
      <w:start w:val="1"/>
      <w:numFmt w:val="lowerLetter"/>
      <w:lvlText w:val="%2."/>
      <w:lvlJc w:val="left"/>
      <w:pPr>
        <w:ind w:left="2256" w:hanging="360"/>
      </w:pPr>
    </w:lvl>
    <w:lvl w:ilvl="2" w:tplc="041F001B" w:tentative="1">
      <w:start w:val="1"/>
      <w:numFmt w:val="lowerRoman"/>
      <w:lvlText w:val="%3."/>
      <w:lvlJc w:val="right"/>
      <w:pPr>
        <w:ind w:left="2976" w:hanging="180"/>
      </w:pPr>
    </w:lvl>
    <w:lvl w:ilvl="3" w:tplc="041F000F" w:tentative="1">
      <w:start w:val="1"/>
      <w:numFmt w:val="decimal"/>
      <w:lvlText w:val="%4."/>
      <w:lvlJc w:val="left"/>
      <w:pPr>
        <w:ind w:left="3696" w:hanging="360"/>
      </w:pPr>
    </w:lvl>
    <w:lvl w:ilvl="4" w:tplc="041F0019" w:tentative="1">
      <w:start w:val="1"/>
      <w:numFmt w:val="lowerLetter"/>
      <w:lvlText w:val="%5."/>
      <w:lvlJc w:val="left"/>
      <w:pPr>
        <w:ind w:left="4416" w:hanging="360"/>
      </w:pPr>
    </w:lvl>
    <w:lvl w:ilvl="5" w:tplc="041F001B" w:tentative="1">
      <w:start w:val="1"/>
      <w:numFmt w:val="lowerRoman"/>
      <w:lvlText w:val="%6."/>
      <w:lvlJc w:val="right"/>
      <w:pPr>
        <w:ind w:left="5136" w:hanging="180"/>
      </w:pPr>
    </w:lvl>
    <w:lvl w:ilvl="6" w:tplc="041F000F" w:tentative="1">
      <w:start w:val="1"/>
      <w:numFmt w:val="decimal"/>
      <w:lvlText w:val="%7."/>
      <w:lvlJc w:val="left"/>
      <w:pPr>
        <w:ind w:left="5856" w:hanging="360"/>
      </w:pPr>
    </w:lvl>
    <w:lvl w:ilvl="7" w:tplc="041F0019" w:tentative="1">
      <w:start w:val="1"/>
      <w:numFmt w:val="lowerLetter"/>
      <w:lvlText w:val="%8."/>
      <w:lvlJc w:val="left"/>
      <w:pPr>
        <w:ind w:left="6576" w:hanging="360"/>
      </w:pPr>
    </w:lvl>
    <w:lvl w:ilvl="8" w:tplc="041F001B" w:tentative="1">
      <w:start w:val="1"/>
      <w:numFmt w:val="lowerRoman"/>
      <w:lvlText w:val="%9."/>
      <w:lvlJc w:val="right"/>
      <w:pPr>
        <w:ind w:left="7296" w:hanging="180"/>
      </w:pPr>
    </w:lvl>
  </w:abstractNum>
  <w:abstractNum w:abstractNumId="4">
    <w:nsid w:val="6AC41F25"/>
    <w:multiLevelType w:val="hybridMultilevel"/>
    <w:tmpl w:val="1E34FC84"/>
    <w:lvl w:ilvl="0" w:tplc="21006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3D75175"/>
    <w:multiLevelType w:val="hybridMultilevel"/>
    <w:tmpl w:val="1E34FC84"/>
    <w:lvl w:ilvl="0" w:tplc="21006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57"/>
    <w:rsid w:val="00373797"/>
    <w:rsid w:val="00375264"/>
    <w:rsid w:val="00427957"/>
    <w:rsid w:val="0067140D"/>
    <w:rsid w:val="00686D98"/>
    <w:rsid w:val="007648FC"/>
    <w:rsid w:val="007B271C"/>
    <w:rsid w:val="00871EBB"/>
    <w:rsid w:val="00F36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7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5264"/>
    <w:pPr>
      <w:ind w:left="720"/>
      <w:contextualSpacing/>
    </w:pPr>
  </w:style>
  <w:style w:type="paragraph" w:styleId="BalonMetni">
    <w:name w:val="Balloon Text"/>
    <w:basedOn w:val="Normal"/>
    <w:link w:val="BalonMetniChar"/>
    <w:uiPriority w:val="99"/>
    <w:semiHidden/>
    <w:unhideWhenUsed/>
    <w:rsid w:val="003752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264"/>
    <w:rPr>
      <w:rFonts w:ascii="Tahoma" w:hAnsi="Tahoma" w:cs="Tahoma"/>
      <w:sz w:val="16"/>
      <w:szCs w:val="16"/>
    </w:rPr>
  </w:style>
  <w:style w:type="character" w:styleId="Kpr">
    <w:name w:val="Hyperlink"/>
    <w:basedOn w:val="VarsaylanParagrafYazTipi"/>
    <w:uiPriority w:val="99"/>
    <w:unhideWhenUsed/>
    <w:rsid w:val="00871E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7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5264"/>
    <w:pPr>
      <w:ind w:left="720"/>
      <w:contextualSpacing/>
    </w:pPr>
  </w:style>
  <w:style w:type="paragraph" w:styleId="BalonMetni">
    <w:name w:val="Balloon Text"/>
    <w:basedOn w:val="Normal"/>
    <w:link w:val="BalonMetniChar"/>
    <w:uiPriority w:val="99"/>
    <w:semiHidden/>
    <w:unhideWhenUsed/>
    <w:rsid w:val="003752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264"/>
    <w:rPr>
      <w:rFonts w:ascii="Tahoma" w:hAnsi="Tahoma" w:cs="Tahoma"/>
      <w:sz w:val="16"/>
      <w:szCs w:val="16"/>
    </w:rPr>
  </w:style>
  <w:style w:type="character" w:styleId="Kpr">
    <w:name w:val="Hyperlink"/>
    <w:basedOn w:val="VarsaylanParagrafYazTipi"/>
    <w:uiPriority w:val="99"/>
    <w:unhideWhenUsed/>
    <w:rsid w:val="00871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3</Pages>
  <Words>807</Words>
  <Characters>4605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6</cp:revision>
  <dcterms:created xsi:type="dcterms:W3CDTF">2019-02-25T12:45:00Z</dcterms:created>
  <dcterms:modified xsi:type="dcterms:W3CDTF">2019-02-26T05:53:00Z</dcterms:modified>
</cp:coreProperties>
</file>