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69" w:rsidRPr="00142426" w:rsidRDefault="00730569" w:rsidP="00730569">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64B2877D" wp14:editId="3004AE90">
            <wp:simplePos x="0" y="0"/>
            <wp:positionH relativeFrom="column">
              <wp:posOffset>-53340</wp:posOffset>
            </wp:positionH>
            <wp:positionV relativeFrom="paragraph">
              <wp:posOffset>-97155</wp:posOffset>
            </wp:positionV>
            <wp:extent cx="539750" cy="530225"/>
            <wp:effectExtent l="0" t="0" r="0" b="3175"/>
            <wp:wrapSquare wrapText="bothSides"/>
            <wp:docPr id="18" name="Resim 1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30569" w:rsidRPr="0015417B" w:rsidRDefault="00730569" w:rsidP="00730569">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730569" w:rsidRPr="003C68B4" w:rsidRDefault="00730569" w:rsidP="00730569">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730569" w:rsidRPr="003C68B4" w:rsidRDefault="00730569" w:rsidP="00730569">
      <w:pPr>
        <w:rPr>
          <w:rFonts w:ascii="Times New Roman" w:hAnsi="Times New Roman" w:cs="Times New Roman"/>
          <w:b/>
        </w:rPr>
      </w:pPr>
      <w:proofErr w:type="gramStart"/>
      <w:r>
        <w:rPr>
          <w:rFonts w:ascii="Times New Roman" w:hAnsi="Times New Roman" w:cs="Times New Roman"/>
          <w:b/>
        </w:rPr>
        <w:t>Tarih : 26</w:t>
      </w:r>
      <w:proofErr w:type="gramEnd"/>
      <w:r>
        <w:rPr>
          <w:rFonts w:ascii="Times New Roman" w:hAnsi="Times New Roman" w:cs="Times New Roman"/>
          <w:b/>
        </w:rPr>
        <w:t>.11. 2019</w:t>
      </w:r>
    </w:p>
    <w:p w:rsidR="00730569" w:rsidRPr="003C68B4" w:rsidRDefault="00730569" w:rsidP="00730569">
      <w:pPr>
        <w:rPr>
          <w:rFonts w:ascii="Times New Roman" w:hAnsi="Times New Roman" w:cs="Times New Roman"/>
          <w:b/>
        </w:rPr>
      </w:pPr>
    </w:p>
    <w:p w:rsidR="00730569" w:rsidRPr="003C68B4" w:rsidRDefault="00730569" w:rsidP="00730569">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730569" w:rsidRPr="003C68B4" w:rsidRDefault="00730569" w:rsidP="00730569">
      <w:pPr>
        <w:rPr>
          <w:rFonts w:ascii="Times New Roman" w:hAnsi="Times New Roman" w:cs="Times New Roman"/>
          <w:b/>
        </w:rPr>
      </w:pPr>
    </w:p>
    <w:p w:rsidR="00730569" w:rsidRPr="003C68B4" w:rsidRDefault="00730569" w:rsidP="00730569">
      <w:pPr>
        <w:pStyle w:val="ListeParagraf"/>
        <w:numPr>
          <w:ilvl w:val="0"/>
          <w:numId w:val="1"/>
        </w:numPr>
        <w:rPr>
          <w:b/>
        </w:rPr>
      </w:pPr>
      <w:r w:rsidRPr="003C68B4">
        <w:rPr>
          <w:b/>
        </w:rPr>
        <w:t xml:space="preserve">TMBFF Ulusal </w:t>
      </w:r>
      <w:proofErr w:type="spellStart"/>
      <w:r w:rsidRPr="003C68B4">
        <w:rPr>
          <w:b/>
        </w:rPr>
        <w:t>Veteranlar</w:t>
      </w:r>
      <w:proofErr w:type="spellEnd"/>
      <w:r w:rsidRPr="003C68B4">
        <w:rPr>
          <w:b/>
        </w:rPr>
        <w:t xml:space="preserve"> Ligi Karadeniz </w:t>
      </w:r>
      <w:r>
        <w:rPr>
          <w:b/>
        </w:rPr>
        <w:t xml:space="preserve">1. Grup 5. Hafta müsabakası olan Ardeşen </w:t>
      </w:r>
      <w:proofErr w:type="spellStart"/>
      <w:r>
        <w:rPr>
          <w:b/>
        </w:rPr>
        <w:t>Masterler</w:t>
      </w:r>
      <w:proofErr w:type="spellEnd"/>
      <w:r>
        <w:rPr>
          <w:b/>
        </w:rPr>
        <w:t xml:space="preserve"> – Çayeli </w:t>
      </w:r>
      <w:proofErr w:type="spellStart"/>
      <w:r>
        <w:rPr>
          <w:b/>
        </w:rPr>
        <w:t>Masterler</w:t>
      </w:r>
      <w:proofErr w:type="spellEnd"/>
      <w:r>
        <w:rPr>
          <w:b/>
        </w:rPr>
        <w:t xml:space="preserve"> karşılaşmasında yaşanan olaylar nedeniyle Disiplin Kurulunun vermiş olduğu karara yönelik itirazın d</w:t>
      </w:r>
      <w:r w:rsidRPr="003C68B4">
        <w:rPr>
          <w:b/>
        </w:rPr>
        <w:t>eğerlendirmesi,</w:t>
      </w:r>
    </w:p>
    <w:p w:rsidR="00730569" w:rsidRPr="003C68B4" w:rsidRDefault="00730569" w:rsidP="00730569">
      <w:pPr>
        <w:pStyle w:val="ListeParagraf"/>
        <w:numPr>
          <w:ilvl w:val="0"/>
          <w:numId w:val="1"/>
        </w:numPr>
        <w:rPr>
          <w:b/>
        </w:rPr>
      </w:pPr>
      <w:r w:rsidRPr="003C68B4">
        <w:rPr>
          <w:b/>
        </w:rPr>
        <w:t>Ara Transfer Döneminin başlangıç tarihinin ve genel kurallarının gözden geçirilmesi</w:t>
      </w:r>
    </w:p>
    <w:p w:rsidR="00730569" w:rsidRPr="003C68B4" w:rsidRDefault="00730569" w:rsidP="00730569">
      <w:pPr>
        <w:pStyle w:val="ListeParagraf"/>
        <w:numPr>
          <w:ilvl w:val="0"/>
          <w:numId w:val="1"/>
        </w:numPr>
        <w:rPr>
          <w:b/>
        </w:rPr>
      </w:pPr>
      <w:r>
        <w:rPr>
          <w:b/>
        </w:rPr>
        <w:t>Grup karşılaşmalarında oynanan müsabakalarda yaşanan kişilik haklarına saldırı, küfür ve centilmenliğe aykırı hareketlerin</w:t>
      </w:r>
      <w:r w:rsidRPr="003C68B4">
        <w:rPr>
          <w:b/>
        </w:rPr>
        <w:t xml:space="preserve"> </w:t>
      </w:r>
      <w:r>
        <w:rPr>
          <w:b/>
        </w:rPr>
        <w:t xml:space="preserve">cezai şartların ağırlaştırılmasına yönelik tekliflerin </w:t>
      </w:r>
      <w:r w:rsidRPr="003C68B4">
        <w:rPr>
          <w:b/>
        </w:rPr>
        <w:t>değerlendirilmesi,</w:t>
      </w:r>
    </w:p>
    <w:p w:rsidR="00730569" w:rsidRPr="003C68B4" w:rsidRDefault="00730569" w:rsidP="00730569">
      <w:pPr>
        <w:pStyle w:val="ListeParagraf"/>
        <w:numPr>
          <w:ilvl w:val="0"/>
          <w:numId w:val="1"/>
        </w:numPr>
        <w:rPr>
          <w:b/>
        </w:rPr>
      </w:pPr>
      <w:r w:rsidRPr="003C68B4">
        <w:rPr>
          <w:b/>
        </w:rPr>
        <w:t>Antalya da yapılacak Türkiye Şampiyonasının ücret ve saha koşullarının değerlendirilmesi,</w:t>
      </w:r>
    </w:p>
    <w:p w:rsidR="00730569" w:rsidRPr="003C68B4" w:rsidRDefault="00730569" w:rsidP="00730569">
      <w:pPr>
        <w:pStyle w:val="ListeParagraf"/>
        <w:numPr>
          <w:ilvl w:val="0"/>
          <w:numId w:val="1"/>
        </w:numPr>
        <w:rPr>
          <w:b/>
        </w:rPr>
      </w:pPr>
      <w:r>
        <w:rPr>
          <w:b/>
        </w:rPr>
        <w:t xml:space="preserve">Adana </w:t>
      </w:r>
      <w:proofErr w:type="spellStart"/>
      <w:r>
        <w:rPr>
          <w:b/>
        </w:rPr>
        <w:t>çalıştayı</w:t>
      </w:r>
      <w:proofErr w:type="spellEnd"/>
      <w:r>
        <w:rPr>
          <w:b/>
        </w:rPr>
        <w:t xml:space="preserve"> ve Konfederasyon süreci hakkında genel bilgilendirmenin yapılması,</w:t>
      </w:r>
    </w:p>
    <w:p w:rsidR="00730569" w:rsidRPr="003C68B4" w:rsidRDefault="00730569" w:rsidP="00730569">
      <w:pPr>
        <w:pStyle w:val="ListeParagraf"/>
        <w:numPr>
          <w:ilvl w:val="0"/>
          <w:numId w:val="1"/>
        </w:numPr>
        <w:rPr>
          <w:b/>
        </w:rPr>
      </w:pPr>
      <w:r>
        <w:rPr>
          <w:b/>
        </w:rPr>
        <w:t>Türkiye Şampiyon</w:t>
      </w:r>
      <w:r w:rsidR="005E6ED9">
        <w:rPr>
          <w:b/>
        </w:rPr>
        <w:t>asında Federasyonun temsilinde grupların k</w:t>
      </w:r>
      <w:r>
        <w:rPr>
          <w:b/>
        </w:rPr>
        <w:t xml:space="preserve">ontenjan </w:t>
      </w:r>
      <w:r w:rsidR="005A0ABF">
        <w:rPr>
          <w:b/>
        </w:rPr>
        <w:t>sayısının açıklanması</w:t>
      </w:r>
    </w:p>
    <w:p w:rsidR="00730569" w:rsidRDefault="005A0ABF" w:rsidP="005A0ABF">
      <w:pPr>
        <w:tabs>
          <w:tab w:val="left" w:pos="1572"/>
        </w:tabs>
      </w:pPr>
      <w:r>
        <w:tab/>
      </w:r>
    </w:p>
    <w:p w:rsidR="00975883" w:rsidRDefault="00975883"/>
    <w:p w:rsidR="00975883" w:rsidRPr="00975883" w:rsidRDefault="00975883" w:rsidP="00975883"/>
    <w:p w:rsidR="00975883" w:rsidRPr="00975883" w:rsidRDefault="00975883" w:rsidP="00975883"/>
    <w:p w:rsidR="00975883" w:rsidRPr="00975883" w:rsidRDefault="00975883" w:rsidP="00975883"/>
    <w:p w:rsidR="00975883" w:rsidRPr="00975883" w:rsidRDefault="00975883" w:rsidP="00975883"/>
    <w:p w:rsidR="00975883" w:rsidRPr="00975883" w:rsidRDefault="00975883" w:rsidP="00975883"/>
    <w:p w:rsidR="00975883" w:rsidRPr="00975883" w:rsidRDefault="00975883" w:rsidP="00975883"/>
    <w:p w:rsidR="00975883" w:rsidRPr="00975883" w:rsidRDefault="00975883" w:rsidP="00975883"/>
    <w:p w:rsidR="00975883" w:rsidRDefault="00975883" w:rsidP="00975883"/>
    <w:p w:rsidR="00A07185" w:rsidRDefault="00975883" w:rsidP="00975883">
      <w:pPr>
        <w:tabs>
          <w:tab w:val="left" w:pos="2700"/>
        </w:tabs>
      </w:pPr>
      <w:r>
        <w:tab/>
      </w:r>
    </w:p>
    <w:p w:rsidR="00975883" w:rsidRDefault="00975883" w:rsidP="00975883">
      <w:pPr>
        <w:tabs>
          <w:tab w:val="left" w:pos="2700"/>
        </w:tabs>
      </w:pPr>
    </w:p>
    <w:p w:rsidR="00975883" w:rsidRDefault="00975883" w:rsidP="00975883">
      <w:pPr>
        <w:tabs>
          <w:tab w:val="left" w:pos="2700"/>
        </w:tabs>
      </w:pPr>
    </w:p>
    <w:p w:rsidR="00975883" w:rsidRPr="00142426" w:rsidRDefault="00975883" w:rsidP="00975883">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1312" behindDoc="0" locked="0" layoutInCell="1" allowOverlap="1" wp14:anchorId="60762137" wp14:editId="2EE52AC6">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975883" w:rsidRPr="00FC5197" w:rsidRDefault="00975883" w:rsidP="00975883">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975883" w:rsidRPr="003C68B4" w:rsidRDefault="00975883" w:rsidP="00975883">
      <w:pPr>
        <w:tabs>
          <w:tab w:val="left" w:pos="2856"/>
        </w:tabs>
        <w:rPr>
          <w:b/>
          <w:sz w:val="20"/>
          <w:szCs w:val="20"/>
        </w:rPr>
      </w:pPr>
      <w:r>
        <w:rPr>
          <w:b/>
          <w:sz w:val="20"/>
          <w:szCs w:val="20"/>
        </w:rPr>
        <w:t xml:space="preserve">Karar </w:t>
      </w:r>
      <w:proofErr w:type="gramStart"/>
      <w:r>
        <w:rPr>
          <w:b/>
          <w:sz w:val="20"/>
          <w:szCs w:val="20"/>
        </w:rPr>
        <w:t>Sayısı : 13</w:t>
      </w:r>
      <w:proofErr w:type="gramEnd"/>
    </w:p>
    <w:p w:rsidR="00975883" w:rsidRPr="003C68B4" w:rsidRDefault="00975883" w:rsidP="00975883">
      <w:pPr>
        <w:tabs>
          <w:tab w:val="left" w:pos="2856"/>
        </w:tabs>
        <w:jc w:val="center"/>
        <w:rPr>
          <w:b/>
          <w:sz w:val="20"/>
          <w:szCs w:val="20"/>
        </w:rPr>
      </w:pPr>
      <w:r>
        <w:rPr>
          <w:b/>
          <w:sz w:val="20"/>
          <w:szCs w:val="20"/>
        </w:rPr>
        <w:t>TMBFF YÖNETİM KURULU 13</w:t>
      </w:r>
      <w:r>
        <w:rPr>
          <w:b/>
          <w:sz w:val="20"/>
          <w:szCs w:val="20"/>
        </w:rPr>
        <w:t xml:space="preserve"> </w:t>
      </w:r>
      <w:r w:rsidRPr="003C68B4">
        <w:rPr>
          <w:b/>
          <w:sz w:val="20"/>
          <w:szCs w:val="20"/>
        </w:rPr>
        <w:t>NOLU GÜNDEM KARARI</w:t>
      </w:r>
    </w:p>
    <w:p w:rsidR="00975883" w:rsidRPr="003C68B4" w:rsidRDefault="00975883" w:rsidP="00975883">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Pr>
          <w:b/>
          <w:sz w:val="20"/>
          <w:szCs w:val="20"/>
        </w:rPr>
        <w:t xml:space="preserve"> Birliği Futbol Federasyonu 26</w:t>
      </w:r>
      <w:r w:rsidRPr="003C68B4">
        <w:rPr>
          <w:b/>
          <w:sz w:val="20"/>
          <w:szCs w:val="20"/>
        </w:rPr>
        <w:t xml:space="preserve"> </w:t>
      </w:r>
      <w:r>
        <w:rPr>
          <w:b/>
          <w:sz w:val="20"/>
          <w:szCs w:val="20"/>
        </w:rPr>
        <w:t>Ekim 2019</w:t>
      </w:r>
      <w:r w:rsidRPr="003C68B4">
        <w:rPr>
          <w:b/>
          <w:sz w:val="20"/>
          <w:szCs w:val="20"/>
        </w:rPr>
        <w:t xml:space="preserve"> </w:t>
      </w:r>
      <w:r>
        <w:rPr>
          <w:b/>
          <w:sz w:val="20"/>
          <w:szCs w:val="20"/>
        </w:rPr>
        <w:t>Salı günü saat 18</w:t>
      </w:r>
      <w:r>
        <w:rPr>
          <w:b/>
          <w:sz w:val="20"/>
          <w:szCs w:val="20"/>
        </w:rPr>
        <w:t xml:space="preserve">.00’ te </w:t>
      </w:r>
      <w:r>
        <w:rPr>
          <w:b/>
          <w:sz w:val="20"/>
          <w:szCs w:val="20"/>
        </w:rPr>
        <w:t>Pazar</w:t>
      </w:r>
      <w:r>
        <w:rPr>
          <w:b/>
          <w:sz w:val="20"/>
          <w:szCs w:val="20"/>
        </w:rPr>
        <w:t xml:space="preserve"> İlçesinde </w:t>
      </w:r>
      <w:r w:rsidRPr="003C68B4">
        <w:rPr>
          <w:b/>
          <w:sz w:val="20"/>
          <w:szCs w:val="20"/>
        </w:rPr>
        <w:t xml:space="preserve">öncesinde </w:t>
      </w:r>
      <w:r>
        <w:rPr>
          <w:b/>
          <w:sz w:val="20"/>
          <w:szCs w:val="20"/>
        </w:rPr>
        <w:t>belirlenen 6</w:t>
      </w:r>
      <w:r w:rsidRPr="003C68B4">
        <w:rPr>
          <w:b/>
          <w:sz w:val="20"/>
          <w:szCs w:val="20"/>
        </w:rPr>
        <w:t xml:space="preserve"> maddelik gündemi görüşmek ve karara bağlamak için toplanmıştır.  Toplantıya Yönetim Kurulu Üyelerimiz; Ali Osman ÇINAR,</w:t>
      </w:r>
      <w:r>
        <w:rPr>
          <w:b/>
          <w:sz w:val="20"/>
          <w:szCs w:val="20"/>
        </w:rPr>
        <w:t xml:space="preserve"> Özer SEVİM, Mustafa BİBER, </w:t>
      </w:r>
      <w:r>
        <w:rPr>
          <w:b/>
          <w:sz w:val="20"/>
          <w:szCs w:val="20"/>
        </w:rPr>
        <w:t xml:space="preserve">Hızır OKAY ve </w:t>
      </w:r>
      <w:r>
        <w:rPr>
          <w:b/>
          <w:sz w:val="20"/>
          <w:szCs w:val="20"/>
        </w:rPr>
        <w:t xml:space="preserve">Yahya ÖZTÜRK </w:t>
      </w:r>
      <w:r w:rsidRPr="003C68B4">
        <w:rPr>
          <w:b/>
          <w:sz w:val="20"/>
          <w:szCs w:val="20"/>
        </w:rPr>
        <w:t>katılmışlardır. Belirlenen Gündem Maddeleri görüşülmüş ve alınan kararlar aşağıdaki gibidir.</w:t>
      </w:r>
    </w:p>
    <w:p w:rsidR="00F80CE2" w:rsidRDefault="00975883" w:rsidP="00F80CE2">
      <w:pPr>
        <w:ind w:left="360"/>
        <w:jc w:val="both"/>
        <w:rPr>
          <w:b/>
        </w:rPr>
      </w:pPr>
      <w:proofErr w:type="gramStart"/>
      <w:r w:rsidRPr="00975883">
        <w:rPr>
          <w:b/>
        </w:rPr>
        <w:t>MADDE : 1</w:t>
      </w:r>
      <w:proofErr w:type="gramEnd"/>
      <w:r>
        <w:t xml:space="preserve"> - </w:t>
      </w:r>
      <w:r w:rsidRPr="00975883">
        <w:rPr>
          <w:b/>
        </w:rPr>
        <w:t xml:space="preserve">TMBFF Ulusal </w:t>
      </w:r>
      <w:proofErr w:type="spellStart"/>
      <w:r w:rsidRPr="00975883">
        <w:rPr>
          <w:b/>
        </w:rPr>
        <w:t>Veteranlar</w:t>
      </w:r>
      <w:proofErr w:type="spellEnd"/>
      <w:r w:rsidRPr="00975883">
        <w:rPr>
          <w:b/>
        </w:rPr>
        <w:t xml:space="preserve"> Ligi Karadeniz 1. Grup 5. Hafta müsabakası olan Ardeşen </w:t>
      </w:r>
      <w:proofErr w:type="spellStart"/>
      <w:r w:rsidRPr="00975883">
        <w:rPr>
          <w:b/>
        </w:rPr>
        <w:t>Masterler</w:t>
      </w:r>
      <w:proofErr w:type="spellEnd"/>
      <w:r w:rsidRPr="00975883">
        <w:rPr>
          <w:b/>
        </w:rPr>
        <w:t xml:space="preserve"> – Çayeli </w:t>
      </w:r>
      <w:proofErr w:type="spellStart"/>
      <w:r w:rsidRPr="00975883">
        <w:rPr>
          <w:b/>
        </w:rPr>
        <w:t>Masterler</w:t>
      </w:r>
      <w:proofErr w:type="spellEnd"/>
      <w:r w:rsidRPr="00975883">
        <w:rPr>
          <w:b/>
        </w:rPr>
        <w:t xml:space="preserve"> karşılaşmasında yaşanan olaylar nedeniyle Disipli</w:t>
      </w:r>
      <w:r>
        <w:rPr>
          <w:b/>
        </w:rPr>
        <w:t>n Kurulunun vermiş olduğu kararına karşı</w:t>
      </w:r>
      <w:r w:rsidRPr="00975883">
        <w:rPr>
          <w:b/>
        </w:rPr>
        <w:t xml:space="preserve"> </w:t>
      </w:r>
      <w:r>
        <w:rPr>
          <w:b/>
        </w:rPr>
        <w:t xml:space="preserve">Ardeşen </w:t>
      </w:r>
      <w:proofErr w:type="spellStart"/>
      <w:r>
        <w:rPr>
          <w:b/>
        </w:rPr>
        <w:t>Masterler</w:t>
      </w:r>
      <w:proofErr w:type="spellEnd"/>
      <w:r>
        <w:rPr>
          <w:b/>
        </w:rPr>
        <w:t xml:space="preserve"> Spor Kulübü Başkanlığınca</w:t>
      </w:r>
      <w:r w:rsidR="00AB41EF">
        <w:rPr>
          <w:b/>
        </w:rPr>
        <w:t xml:space="preserve"> </w:t>
      </w:r>
      <w:r w:rsidR="00CB5461">
        <w:rPr>
          <w:b/>
        </w:rPr>
        <w:t>Lig Statüsünün 5. Maddesine göre</w:t>
      </w:r>
      <w:r>
        <w:rPr>
          <w:b/>
        </w:rPr>
        <w:t xml:space="preserve"> itiraz edilmiştir. İtiraz dilekçesi </w:t>
      </w:r>
      <w:r w:rsidR="00F80CE2">
        <w:rPr>
          <w:b/>
        </w:rPr>
        <w:t xml:space="preserve">yine aynı maddedeki itiraz süre şartlarının </w:t>
      </w:r>
      <w:r>
        <w:rPr>
          <w:b/>
        </w:rPr>
        <w:t>içerisinde</w:t>
      </w:r>
      <w:r w:rsidR="00F80CE2">
        <w:rPr>
          <w:b/>
        </w:rPr>
        <w:t xml:space="preserve"> Federasyonumuza mail yoluyla geldiği,</w:t>
      </w:r>
      <w:r>
        <w:rPr>
          <w:b/>
        </w:rPr>
        <w:t xml:space="preserve"> </w:t>
      </w:r>
      <w:r w:rsidR="00CB5461">
        <w:rPr>
          <w:b/>
        </w:rPr>
        <w:t>Lig Statüsünün 5. Maddesi</w:t>
      </w:r>
      <w:r w:rsidR="00F80CE2">
        <w:rPr>
          <w:b/>
        </w:rPr>
        <w:t xml:space="preserve"> ve Müsabaka Talimatnamesinin 27. Maddesindeki </w:t>
      </w:r>
      <w:r w:rsidR="00F80CE2">
        <w:rPr>
          <w:b/>
        </w:rPr>
        <w:t xml:space="preserve">itirazın yapılabilmesi için gerekli şartların </w:t>
      </w:r>
      <w:r>
        <w:rPr>
          <w:b/>
        </w:rPr>
        <w:t xml:space="preserve">yerine getirildiği yapılan incelemede anlaşılmıştır. </w:t>
      </w:r>
    </w:p>
    <w:p w:rsidR="00975883" w:rsidRPr="00975883" w:rsidRDefault="00975883" w:rsidP="00F80CE2">
      <w:pPr>
        <w:ind w:left="360"/>
        <w:jc w:val="both"/>
        <w:rPr>
          <w:b/>
        </w:rPr>
      </w:pPr>
      <w:r>
        <w:rPr>
          <w:b/>
        </w:rPr>
        <w:t xml:space="preserve">Yapılan inceleme ve alınan ek savunmalar </w:t>
      </w:r>
      <w:r w:rsidR="00457A27">
        <w:rPr>
          <w:b/>
        </w:rPr>
        <w:t xml:space="preserve">sonucunda TMBFF 5. Hafta karşılaşması olan ve Ardeşen Vali Erdal Ata stadında oynanan Ardeşen </w:t>
      </w:r>
      <w:proofErr w:type="spellStart"/>
      <w:r w:rsidR="00457A27">
        <w:rPr>
          <w:b/>
        </w:rPr>
        <w:t>Masterler</w:t>
      </w:r>
      <w:proofErr w:type="spellEnd"/>
      <w:r w:rsidR="00457A27">
        <w:rPr>
          <w:b/>
        </w:rPr>
        <w:t xml:space="preserve"> – Çayeli </w:t>
      </w:r>
      <w:proofErr w:type="spellStart"/>
      <w:r w:rsidR="00457A27">
        <w:rPr>
          <w:b/>
        </w:rPr>
        <w:t>Masterler</w:t>
      </w:r>
      <w:proofErr w:type="spellEnd"/>
      <w:r w:rsidR="00457A27">
        <w:rPr>
          <w:b/>
        </w:rPr>
        <w:t xml:space="preserve"> Futbol müsabakasını </w:t>
      </w:r>
      <w:r w:rsidR="00457A27">
        <w:rPr>
          <w:b/>
        </w:rPr>
        <w:t xml:space="preserve">karşılaşmayı yöneten hakemler tarafından </w:t>
      </w:r>
      <w:r w:rsidR="00457A27">
        <w:rPr>
          <w:b/>
        </w:rPr>
        <w:t>32. Dakikasında iptal edilen karşılaşmanın</w:t>
      </w:r>
      <w:r w:rsidR="00F80CE2">
        <w:rPr>
          <w:b/>
        </w:rPr>
        <w:t>,</w:t>
      </w:r>
      <w:r w:rsidR="00457A27">
        <w:rPr>
          <w:b/>
        </w:rPr>
        <w:t xml:space="preserve"> </w:t>
      </w:r>
      <w:r w:rsidR="00F80CE2">
        <w:rPr>
          <w:b/>
        </w:rPr>
        <w:t>ÇAYELİ MASTERLER SPOR KULÜBÜ LEHİNE 3-0 OLARAK ONANMASINA</w:t>
      </w:r>
      <w:r w:rsidR="00457A27">
        <w:rPr>
          <w:b/>
        </w:rPr>
        <w:t xml:space="preserve"> </w:t>
      </w:r>
      <w:r w:rsidR="00AB41EF">
        <w:rPr>
          <w:b/>
        </w:rPr>
        <w:t xml:space="preserve">oy birliği ile </w:t>
      </w:r>
      <w:r w:rsidR="00457A27">
        <w:rPr>
          <w:b/>
        </w:rPr>
        <w:t>karar verilmiştir.</w:t>
      </w:r>
    </w:p>
    <w:p w:rsidR="00975883" w:rsidRDefault="00457A27" w:rsidP="00AB41EF">
      <w:pPr>
        <w:tabs>
          <w:tab w:val="left" w:pos="2700"/>
        </w:tabs>
        <w:jc w:val="both"/>
      </w:pPr>
      <w:r>
        <w:t xml:space="preserve">       </w:t>
      </w:r>
      <w:proofErr w:type="gramStart"/>
      <w:r w:rsidRPr="00975883">
        <w:rPr>
          <w:b/>
        </w:rPr>
        <w:t xml:space="preserve">TMBFF Ulusal </w:t>
      </w:r>
      <w:proofErr w:type="spellStart"/>
      <w:r w:rsidRPr="00975883">
        <w:rPr>
          <w:b/>
        </w:rPr>
        <w:t>Veteranlar</w:t>
      </w:r>
      <w:proofErr w:type="spellEnd"/>
      <w:r w:rsidRPr="00975883">
        <w:rPr>
          <w:b/>
        </w:rPr>
        <w:t xml:space="preserve"> Ligi Karadeniz 1. Grup 5. Hafta müsabakası olan Ardeşen </w:t>
      </w:r>
      <w:proofErr w:type="spellStart"/>
      <w:r w:rsidRPr="00975883">
        <w:rPr>
          <w:b/>
        </w:rPr>
        <w:t>Masterler</w:t>
      </w:r>
      <w:proofErr w:type="spellEnd"/>
      <w:r w:rsidRPr="00975883">
        <w:rPr>
          <w:b/>
        </w:rPr>
        <w:t xml:space="preserve"> – </w:t>
      </w:r>
      <w:r>
        <w:rPr>
          <w:b/>
        </w:rPr>
        <w:t xml:space="preserve">          </w:t>
      </w:r>
      <w:r w:rsidRPr="00975883">
        <w:rPr>
          <w:b/>
        </w:rPr>
        <w:t xml:space="preserve">Çayeli </w:t>
      </w:r>
      <w:proofErr w:type="spellStart"/>
      <w:r w:rsidRPr="00975883">
        <w:rPr>
          <w:b/>
        </w:rPr>
        <w:t>Masterler</w:t>
      </w:r>
      <w:proofErr w:type="spellEnd"/>
      <w:r>
        <w:rPr>
          <w:b/>
        </w:rPr>
        <w:t xml:space="preserve"> karşılaşmasının 32 dakikasında Hakem tarafından ihraç edilen Ardeşen </w:t>
      </w:r>
      <w:proofErr w:type="spellStart"/>
      <w:r>
        <w:rPr>
          <w:b/>
        </w:rPr>
        <w:t>Masterler</w:t>
      </w:r>
      <w:proofErr w:type="spellEnd"/>
      <w:r>
        <w:rPr>
          <w:b/>
        </w:rPr>
        <w:t xml:space="preserve"> Spor Kulübünün 11 forma ve 2019/438 lisans numaralı oyuncusu Kenan </w:t>
      </w:r>
      <w:proofErr w:type="spellStart"/>
      <w:r>
        <w:rPr>
          <w:b/>
        </w:rPr>
        <w:t>KALKAN’a</w:t>
      </w:r>
      <w:proofErr w:type="spellEnd"/>
      <w:r>
        <w:rPr>
          <w:b/>
        </w:rPr>
        <w:t xml:space="preserve"> Disiplin Kurulu Başkanlığınca verilen cezanın verildiği tarihten itibaren 5 kar</w:t>
      </w:r>
      <w:r w:rsidR="00AB41EF">
        <w:rPr>
          <w:b/>
        </w:rPr>
        <w:t xml:space="preserve">şılaşmadan men cezasına yönelik kararına yapılan </w:t>
      </w:r>
      <w:r>
        <w:rPr>
          <w:b/>
        </w:rPr>
        <w:t>itiraz</w:t>
      </w:r>
      <w:r w:rsidR="00AB41EF">
        <w:rPr>
          <w:b/>
        </w:rPr>
        <w:t xml:space="preserve">ın, oyuncunun yazılı savunması ve karşılaşma saha komiseri ve Federasyon gözlemcisinin yazılı ve sözlü savunmaları sonucu; Disiplin Kurulunca verilen CEZANIN VERİLDİĞİ TARİHTEN İTİBAREN 5 KARŞILAŞMADAN MEN CEZASININ hafifletilerek CEZANIN VERİLDİĞİ TARİHTEN İTİBAREN 3 KARŞILAŞMADAN MEN CEZASI İLE CEZALANDIRILMASINA oy çokluğuyla karar verilmiştir. </w:t>
      </w:r>
      <w:proofErr w:type="gramEnd"/>
    </w:p>
    <w:p w:rsidR="00975883" w:rsidRPr="00F80CE2" w:rsidRDefault="00F80CE2" w:rsidP="00806971">
      <w:pPr>
        <w:tabs>
          <w:tab w:val="left" w:pos="2700"/>
        </w:tabs>
        <w:jc w:val="both"/>
        <w:rPr>
          <w:b/>
        </w:rPr>
      </w:pPr>
      <w:r w:rsidRPr="00F80CE2">
        <w:rPr>
          <w:b/>
        </w:rPr>
        <w:t xml:space="preserve">MADDE 2: </w:t>
      </w:r>
      <w:r>
        <w:rPr>
          <w:b/>
        </w:rPr>
        <w:t xml:space="preserve">TMBFF, Ulusal </w:t>
      </w:r>
      <w:proofErr w:type="spellStart"/>
      <w:r>
        <w:rPr>
          <w:b/>
        </w:rPr>
        <w:t>Veteranlar</w:t>
      </w:r>
      <w:proofErr w:type="spellEnd"/>
      <w:r>
        <w:rPr>
          <w:b/>
        </w:rPr>
        <w:t xml:space="preserve"> Ligi grupları karşılaşma takvimi gereği 01.12.2019 tarihi itibarı ile ilk yarı tamamlanacaktır.</w:t>
      </w:r>
      <w:r w:rsidR="00806971">
        <w:rPr>
          <w:b/>
        </w:rPr>
        <w:t xml:space="preserve"> TMBFF Ulusal </w:t>
      </w:r>
      <w:proofErr w:type="spellStart"/>
      <w:r w:rsidR="00806971">
        <w:rPr>
          <w:b/>
        </w:rPr>
        <w:t>Veteranlar</w:t>
      </w:r>
      <w:proofErr w:type="spellEnd"/>
      <w:r w:rsidR="00806971">
        <w:rPr>
          <w:b/>
        </w:rPr>
        <w:t xml:space="preserve"> Ligi tüm grupları ikinci yarısının aynı tarihte başlaması ile ilgili Adana </w:t>
      </w:r>
      <w:proofErr w:type="spellStart"/>
      <w:r w:rsidR="00806971">
        <w:rPr>
          <w:b/>
        </w:rPr>
        <w:t>Çalıştayında</w:t>
      </w:r>
      <w:proofErr w:type="spellEnd"/>
      <w:r w:rsidR="00806971">
        <w:rPr>
          <w:b/>
        </w:rPr>
        <w:t xml:space="preserve"> ortak karar alınmış olup, bu sürenin kesin olmamakla birlikte 25 Ocak 2020 olacak şekilde düzenleme ve çalışma yapılmaktadır. Konu ile ilgili en kısa sürede Ulusalveteranlar.com adresinden ortak açıklama yapılacaktır. </w:t>
      </w:r>
      <w:r w:rsidR="00806971">
        <w:rPr>
          <w:b/>
          <w:sz w:val="20"/>
          <w:szCs w:val="20"/>
        </w:rPr>
        <w:t>Ara transfer döneminin ise; 10 Aralık 2019</w:t>
      </w:r>
      <w:r w:rsidR="00806971" w:rsidRPr="003C68B4">
        <w:rPr>
          <w:b/>
          <w:sz w:val="20"/>
          <w:szCs w:val="20"/>
        </w:rPr>
        <w:t xml:space="preserve"> tarihinde başlayacak olup, 10 Ocak 2</w:t>
      </w:r>
      <w:r w:rsidR="00806971">
        <w:rPr>
          <w:b/>
          <w:sz w:val="20"/>
          <w:szCs w:val="20"/>
        </w:rPr>
        <w:t>020</w:t>
      </w:r>
      <w:r w:rsidR="00806971" w:rsidRPr="003C68B4">
        <w:rPr>
          <w:b/>
          <w:sz w:val="20"/>
          <w:szCs w:val="20"/>
        </w:rPr>
        <w:t xml:space="preserve"> tarihinde sona erdirilmesine karar verilmiştir. TMBFF Lig Statüsü 4. Madde (h) fıkrası gereği kulüplerimiz ara transfer döneminde 5 filiz lisans, 3 transfer lisansı çıkarabileceklerdir. Yapılacak olan transfer lisanslarında kulüp muvafakati alınması zorunludur. Devre arası çıkartılacak olan filiz lisans ve transferler ücret karşılığında yapılacak olu</w:t>
      </w:r>
      <w:r w:rsidR="00806971">
        <w:rPr>
          <w:b/>
          <w:sz w:val="20"/>
          <w:szCs w:val="20"/>
        </w:rPr>
        <w:t>p filiz transfer bedeli 1 adet 5</w:t>
      </w:r>
      <w:r w:rsidR="00806971" w:rsidRPr="003C68B4">
        <w:rPr>
          <w:b/>
          <w:sz w:val="20"/>
          <w:szCs w:val="20"/>
        </w:rPr>
        <w:t>0 TL, transfer bedeli 1 adet 100 TL olmasına karar verilmiştir</w:t>
      </w:r>
    </w:p>
    <w:p w:rsidR="00806971" w:rsidRPr="00806971" w:rsidRDefault="00806971" w:rsidP="003C2564">
      <w:pPr>
        <w:ind w:left="360"/>
        <w:jc w:val="both"/>
        <w:rPr>
          <w:b/>
        </w:rPr>
      </w:pPr>
      <w:r w:rsidRPr="00806971">
        <w:rPr>
          <w:b/>
        </w:rPr>
        <w:t>MADDE 3:</w:t>
      </w:r>
      <w:r>
        <w:t xml:space="preserve"> </w:t>
      </w:r>
      <w:r w:rsidRPr="003C2564">
        <w:rPr>
          <w:b/>
        </w:rPr>
        <w:t>Özellikle ilk yarının son haftaları yaklaştıkça gerek oyun içerisinde gerekse oyun dışında hakemlere karşı ve oyuncular</w:t>
      </w:r>
      <w:r w:rsidR="003C2564" w:rsidRPr="003C2564">
        <w:rPr>
          <w:b/>
        </w:rPr>
        <w:t xml:space="preserve">ımız arasında spor ahlakına yakışmayan kişilik haklarına </w:t>
      </w:r>
      <w:r w:rsidR="003C2564" w:rsidRPr="003C2564">
        <w:rPr>
          <w:b/>
        </w:rPr>
        <w:lastRenderedPageBreak/>
        <w:t>saldırı, küfür ve centilmenliğe aykırı davranışlar sergilendiği görülmektedir.</w:t>
      </w:r>
      <w:r>
        <w:t xml:space="preserve"> </w:t>
      </w:r>
      <w:r w:rsidRPr="00806971">
        <w:rPr>
          <w:b/>
        </w:rPr>
        <w:t>TMBFF</w:t>
      </w:r>
      <w:r>
        <w:t xml:space="preserve"> </w:t>
      </w:r>
      <w:r w:rsidRPr="00806971">
        <w:rPr>
          <w:b/>
        </w:rPr>
        <w:t xml:space="preserve">Grup karşılaşmalarında oynanan müsabakalarda yaşanan kişilik haklarına saldırı, küfür ve centilmenliğe aykırı hareketlerin cezai şartların ağırlaştırılmasına yönelik tekliflerin </w:t>
      </w:r>
      <w:r w:rsidR="003C2564">
        <w:rPr>
          <w:b/>
        </w:rPr>
        <w:t xml:space="preserve">ilk yarı bitiminden hemen sonra Kulüp Başkanları düzeyinde yapılacak toplantıda karara bağlanmak üzere sevk edilmiştir. </w:t>
      </w:r>
    </w:p>
    <w:p w:rsidR="008B48BF" w:rsidRDefault="003C2564" w:rsidP="008B48BF">
      <w:pPr>
        <w:tabs>
          <w:tab w:val="left" w:pos="2700"/>
        </w:tabs>
        <w:jc w:val="both"/>
        <w:rPr>
          <w:b/>
        </w:rPr>
      </w:pPr>
      <w:r w:rsidRPr="003C2564">
        <w:rPr>
          <w:b/>
        </w:rPr>
        <w:t>MADDE 4:</w:t>
      </w:r>
      <w:r>
        <w:rPr>
          <w:b/>
        </w:rPr>
        <w:t xml:space="preserve"> </w:t>
      </w:r>
      <w:proofErr w:type="spellStart"/>
      <w:r>
        <w:rPr>
          <w:b/>
        </w:rPr>
        <w:t>TMBFF’nun</w:t>
      </w:r>
      <w:proofErr w:type="spellEnd"/>
      <w:r>
        <w:rPr>
          <w:b/>
        </w:rPr>
        <w:t xml:space="preserve"> kurucusu olduğu ve içerisinde 5 Federasyon ve 2 Bölge Liginin 15 grup ve 112 takımın yer aldığı </w:t>
      </w:r>
      <w:proofErr w:type="spellStart"/>
      <w:r>
        <w:rPr>
          <w:b/>
        </w:rPr>
        <w:t>Türkiyenin</w:t>
      </w:r>
      <w:proofErr w:type="spellEnd"/>
      <w:r>
        <w:rPr>
          <w:b/>
        </w:rPr>
        <w:t xml:space="preserve"> en kapsamlı ve en büyük ligi olan Ulusal </w:t>
      </w:r>
      <w:proofErr w:type="spellStart"/>
      <w:r>
        <w:rPr>
          <w:b/>
        </w:rPr>
        <w:t>Veteranlar</w:t>
      </w:r>
      <w:proofErr w:type="spellEnd"/>
      <w:r>
        <w:rPr>
          <w:b/>
        </w:rPr>
        <w:t xml:space="preserve"> Futbol Ligi Yürütme Kurulu Türkiye Şampiyonası ile ilgili süreci takip etmektedir. Ekim ayı itibarı ile yürütülen Türkiye Şampiyonasının yapılacağı yer, konaklama, saha şartları ve ücret ekseninde teklifler almakta</w:t>
      </w:r>
      <w:r w:rsidR="008B48BF">
        <w:rPr>
          <w:b/>
        </w:rPr>
        <w:t xml:space="preserve"> ve bir dizi inceleme ve görüşmeler yapmaktadır. Verilen teklifler neticesinde </w:t>
      </w:r>
      <w:proofErr w:type="spellStart"/>
      <w:proofErr w:type="gramStart"/>
      <w:r w:rsidR="008B48BF">
        <w:rPr>
          <w:b/>
        </w:rPr>
        <w:t>Fanatic.tour</w:t>
      </w:r>
      <w:proofErr w:type="spellEnd"/>
      <w:proofErr w:type="gramEnd"/>
      <w:r w:rsidR="008B48BF">
        <w:rPr>
          <w:b/>
        </w:rPr>
        <w:t xml:space="preserve"> ve </w:t>
      </w:r>
      <w:proofErr w:type="spellStart"/>
      <w:r w:rsidR="008B48BF">
        <w:rPr>
          <w:b/>
        </w:rPr>
        <w:t>Enda</w:t>
      </w:r>
      <w:proofErr w:type="spellEnd"/>
      <w:r w:rsidR="008B48BF">
        <w:rPr>
          <w:b/>
        </w:rPr>
        <w:t xml:space="preserve"> </w:t>
      </w:r>
      <w:proofErr w:type="spellStart"/>
      <w:r w:rsidR="008B48BF">
        <w:rPr>
          <w:b/>
        </w:rPr>
        <w:t>tour’un</w:t>
      </w:r>
      <w:proofErr w:type="spellEnd"/>
      <w:r w:rsidR="008B48BF">
        <w:rPr>
          <w:b/>
        </w:rPr>
        <w:t xml:space="preserve"> teklifleri en öncelikli teklifler olmuş, pazarlıklar Ulusal </w:t>
      </w:r>
      <w:proofErr w:type="spellStart"/>
      <w:r w:rsidR="008B48BF">
        <w:rPr>
          <w:b/>
        </w:rPr>
        <w:t>Veteranlar</w:t>
      </w:r>
      <w:proofErr w:type="spellEnd"/>
      <w:r w:rsidR="008B48BF">
        <w:rPr>
          <w:b/>
        </w:rPr>
        <w:t xml:space="preserve"> Yürütme Kurulunca yapılmaktadır. En kısa sürede Antalya ilimizde anlaşmaya varılan konaklama alanı ile ilgili sözleşme yapıldıktan sonra detayları ile ilgili açıklama yapılacaktır. </w:t>
      </w:r>
    </w:p>
    <w:p w:rsidR="008B48BF" w:rsidRDefault="008B48BF" w:rsidP="008B48BF">
      <w:pPr>
        <w:jc w:val="both"/>
        <w:rPr>
          <w:b/>
        </w:rPr>
      </w:pPr>
      <w:r w:rsidRPr="008B48BF">
        <w:rPr>
          <w:b/>
        </w:rPr>
        <w:t>MADDE 5:</w:t>
      </w:r>
      <w:r>
        <w:rPr>
          <w:b/>
        </w:rPr>
        <w:t xml:space="preserve"> Ulusal </w:t>
      </w:r>
      <w:proofErr w:type="spellStart"/>
      <w:r>
        <w:rPr>
          <w:b/>
        </w:rPr>
        <w:t>Veteranlar</w:t>
      </w:r>
      <w:proofErr w:type="spellEnd"/>
      <w:r>
        <w:rPr>
          <w:b/>
        </w:rPr>
        <w:t xml:space="preserve"> Ligi Yürütme Kurulu Adana İlimizde 23 Kasım Cumartesi günü toplanmış, Konfederasyon kurulması ve Konfederasyon Tüzüğü detayları ile hazırlanmıştır. Türkiye Şampiyonası Talimatnamesi detayları ile tamamlanmış ve sözleşme imzalanmasının ardından yayınlanmasına karar verilmiştir.</w:t>
      </w:r>
    </w:p>
    <w:p w:rsidR="00752FBF" w:rsidRDefault="008B48BF" w:rsidP="00EA73D6">
      <w:pPr>
        <w:jc w:val="both"/>
        <w:rPr>
          <w:b/>
        </w:rPr>
      </w:pPr>
      <w:r w:rsidRPr="008B48BF">
        <w:rPr>
          <w:b/>
        </w:rPr>
        <w:t>MADDE 6:</w:t>
      </w:r>
      <w:r>
        <w:rPr>
          <w:b/>
        </w:rPr>
        <w:t xml:space="preserve"> Türkiye Şampiyonası Finalleri</w:t>
      </w:r>
      <w:r w:rsidR="00EA73D6">
        <w:rPr>
          <w:b/>
        </w:rPr>
        <w:t xml:space="preserve"> bu yıl</w:t>
      </w:r>
      <w:r>
        <w:rPr>
          <w:b/>
        </w:rPr>
        <w:t xml:space="preserve"> </w:t>
      </w:r>
      <w:r w:rsidR="00EA73D6">
        <w:rPr>
          <w:b/>
        </w:rPr>
        <w:t xml:space="preserve">Antalya İlimizde yapılmasına öncesinde karar verilmişti. Adana </w:t>
      </w:r>
      <w:proofErr w:type="spellStart"/>
      <w:r w:rsidR="00EA73D6">
        <w:rPr>
          <w:b/>
        </w:rPr>
        <w:t>Çalıştayında</w:t>
      </w:r>
      <w:proofErr w:type="spellEnd"/>
      <w:r w:rsidR="00EA73D6">
        <w:rPr>
          <w:b/>
        </w:rPr>
        <w:t xml:space="preserve"> şampiyonaya gidecek Federasyon temsili tartışılmış, TMBFF olarak dokuz takımın katılmasına karar verilmiştir. Yönetim Kurulu toplantısında dokuz takımın gruplarında ilk üç dereceye giren takımlarımıza bu hak verilmiş olup, bu takımlarımızdan birinin ikna edilebilir mazereti olması durumunda ilk şampiyonaya katılma hakkının </w:t>
      </w:r>
      <w:proofErr w:type="spellStart"/>
      <w:r w:rsidR="00EA73D6">
        <w:rPr>
          <w:b/>
        </w:rPr>
        <w:t>fair-play</w:t>
      </w:r>
      <w:proofErr w:type="spellEnd"/>
      <w:r w:rsidR="00EA73D6">
        <w:rPr>
          <w:b/>
        </w:rPr>
        <w:t xml:space="preserve"> puan cetvelindeki </w:t>
      </w:r>
      <w:proofErr w:type="spellStart"/>
      <w:r w:rsidR="00EA73D6">
        <w:rPr>
          <w:b/>
        </w:rPr>
        <w:t>fair-play</w:t>
      </w:r>
      <w:proofErr w:type="spellEnd"/>
      <w:r w:rsidR="00EA73D6">
        <w:rPr>
          <w:b/>
        </w:rPr>
        <w:t xml:space="preserve"> takımımızın katılmasına karar verilmiştir. Adana </w:t>
      </w:r>
      <w:proofErr w:type="spellStart"/>
      <w:r w:rsidR="00EA73D6">
        <w:rPr>
          <w:b/>
        </w:rPr>
        <w:t>çalıştayında</w:t>
      </w:r>
      <w:proofErr w:type="spellEnd"/>
      <w:r w:rsidR="00EA73D6">
        <w:rPr>
          <w:b/>
        </w:rPr>
        <w:t xml:space="preserve"> Konfederasyon Kupasına katılmak isteyen takımlarımızın olması durumunda Türkiye Şampiyonası dörtlü finalleri içerisinde Konfederasyon Kupası ön eleme grubunda oynamak için açıklanacak tarihe kadar Federasyonlara yazılı olarak müracaat etmesine karar verildi</w:t>
      </w:r>
    </w:p>
    <w:p w:rsidR="00752FBF" w:rsidRDefault="00752FBF" w:rsidP="00752FBF"/>
    <w:p w:rsidR="00752FBF" w:rsidRDefault="00752FBF" w:rsidP="00752FBF">
      <w:pPr>
        <w:jc w:val="both"/>
        <w:rPr>
          <w:rFonts w:ascii="Times New Roman" w:hAnsi="Times New Roman" w:cs="Times New Roman"/>
          <w:b/>
          <w:sz w:val="20"/>
          <w:szCs w:val="20"/>
        </w:rPr>
      </w:pPr>
    </w:p>
    <w:p w:rsidR="00752FBF" w:rsidRPr="003C68B4" w:rsidRDefault="00752FBF" w:rsidP="00752FBF">
      <w:pPr>
        <w:tabs>
          <w:tab w:val="center" w:pos="4536"/>
          <w:tab w:val="left" w:pos="7248"/>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Özer SEVİM</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Hızır OKAY                                       </w:t>
      </w:r>
    </w:p>
    <w:p w:rsidR="00752FBF" w:rsidRDefault="00752FBF" w:rsidP="00752FBF">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Yönetim Kurulu</w:t>
      </w:r>
      <w:r w:rsidRPr="003C68B4">
        <w:rPr>
          <w:rFonts w:ascii="Times New Roman" w:hAnsi="Times New Roman" w:cs="Times New Roman"/>
          <w:b/>
          <w:sz w:val="20"/>
          <w:szCs w:val="20"/>
        </w:rPr>
        <w:t xml:space="preserve"> Başkanı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Yönetim Kurulu Başkan Vekili</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631E5">
        <w:rPr>
          <w:rFonts w:ascii="Times New Roman" w:hAnsi="Times New Roman" w:cs="Times New Roman"/>
          <w:b/>
          <w:sz w:val="20"/>
          <w:szCs w:val="20"/>
        </w:rPr>
        <w:t xml:space="preserve">    Mali İşler Başk</w:t>
      </w:r>
      <w:r>
        <w:rPr>
          <w:rFonts w:ascii="Times New Roman" w:hAnsi="Times New Roman" w:cs="Times New Roman"/>
          <w:b/>
          <w:sz w:val="20"/>
          <w:szCs w:val="20"/>
        </w:rPr>
        <w:t xml:space="preserve">anı    </w:t>
      </w:r>
    </w:p>
    <w:p w:rsidR="00752FBF" w:rsidRDefault="00752FBF" w:rsidP="00752FBF">
      <w:pPr>
        <w:tabs>
          <w:tab w:val="left" w:pos="3996"/>
          <w:tab w:val="center" w:pos="4536"/>
        </w:tabs>
        <w:spacing w:after="0"/>
        <w:jc w:val="both"/>
        <w:rPr>
          <w:rFonts w:ascii="Times New Roman" w:hAnsi="Times New Roman" w:cs="Times New Roman"/>
          <w:b/>
          <w:sz w:val="20"/>
          <w:szCs w:val="20"/>
        </w:rPr>
      </w:pPr>
    </w:p>
    <w:p w:rsidR="00752FBF" w:rsidRPr="003C68B4" w:rsidRDefault="00752FBF" w:rsidP="00752FBF">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752FBF" w:rsidRDefault="00752FBF" w:rsidP="00752FBF">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
    <w:p w:rsidR="00752FBF" w:rsidRDefault="00752FBF" w:rsidP="00752FBF">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Yahya ÖZTÜRK                                            </w:t>
      </w:r>
      <w:r>
        <w:rPr>
          <w:rFonts w:ascii="Times New Roman" w:hAnsi="Times New Roman" w:cs="Times New Roman"/>
          <w:b/>
          <w:sz w:val="20"/>
          <w:szCs w:val="20"/>
        </w:rPr>
        <w:t xml:space="preserve">   </w:t>
      </w:r>
      <w:r>
        <w:rPr>
          <w:rFonts w:ascii="Times New Roman" w:hAnsi="Times New Roman" w:cs="Times New Roman"/>
          <w:b/>
          <w:sz w:val="20"/>
          <w:szCs w:val="20"/>
        </w:rPr>
        <w:t xml:space="preserve">              Mustafa BİBER        </w:t>
      </w:r>
    </w:p>
    <w:p w:rsidR="00752FBF" w:rsidRDefault="00752FBF" w:rsidP="00752FBF">
      <w:pPr>
        <w:tabs>
          <w:tab w:val="left" w:pos="3888"/>
          <w:tab w:val="left" w:pos="5532"/>
          <w:tab w:val="left" w:pos="6612"/>
          <w:tab w:val="left" w:pos="7440"/>
        </w:tabs>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Genel Sekreter</w:t>
      </w:r>
      <w:r>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C631E5">
        <w:rPr>
          <w:rFonts w:ascii="Times New Roman" w:hAnsi="Times New Roman" w:cs="Times New Roman"/>
          <w:b/>
          <w:sz w:val="20"/>
          <w:szCs w:val="20"/>
        </w:rPr>
        <w:t>Teşkilatlanma Başkanı</w:t>
      </w:r>
      <w:r>
        <w:rPr>
          <w:rFonts w:ascii="Times New Roman" w:hAnsi="Times New Roman" w:cs="Times New Roman"/>
          <w:b/>
          <w:sz w:val="20"/>
          <w:szCs w:val="20"/>
        </w:rPr>
        <w:t xml:space="preserve">   </w:t>
      </w:r>
    </w:p>
    <w:p w:rsidR="00752FBF" w:rsidRPr="00C631E5" w:rsidRDefault="00752FBF" w:rsidP="00752FBF">
      <w:pPr>
        <w:tabs>
          <w:tab w:val="left" w:pos="3888"/>
          <w:tab w:val="left" w:pos="5532"/>
          <w:tab w:val="left" w:pos="6612"/>
          <w:tab w:val="left" w:pos="7440"/>
        </w:tabs>
        <w:rPr>
          <w:rFonts w:ascii="Times New Roman" w:hAnsi="Times New Roman" w:cs="Times New Roman"/>
          <w:b/>
          <w:sz w:val="20"/>
          <w:szCs w:val="20"/>
        </w:rPr>
      </w:pPr>
      <w:r>
        <w:rPr>
          <w:rFonts w:ascii="Times New Roman" w:hAnsi="Times New Roman" w:cs="Times New Roman"/>
          <w:b/>
          <w:sz w:val="20"/>
          <w:szCs w:val="20"/>
        </w:rPr>
        <w:t xml:space="preserve">                                    </w:t>
      </w:r>
      <w:r w:rsidRPr="00C631E5">
        <w:rPr>
          <w:rFonts w:ascii="Times New Roman" w:hAnsi="Times New Roman" w:cs="Times New Roman"/>
          <w:b/>
          <w:sz w:val="20"/>
          <w:szCs w:val="20"/>
        </w:rPr>
        <w:t xml:space="preserve"> </w:t>
      </w:r>
    </w:p>
    <w:p w:rsidR="00752FBF" w:rsidRDefault="00752FBF" w:rsidP="00752FBF">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975883" w:rsidRPr="00752FBF" w:rsidRDefault="00975883" w:rsidP="00752FBF"/>
    <w:sectPr w:rsidR="00975883" w:rsidRPr="00752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BA6"/>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A17B59"/>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176BBD"/>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E2"/>
    <w:rsid w:val="003C2564"/>
    <w:rsid w:val="00457A27"/>
    <w:rsid w:val="005A0ABF"/>
    <w:rsid w:val="005E6ED9"/>
    <w:rsid w:val="006172E2"/>
    <w:rsid w:val="0067140D"/>
    <w:rsid w:val="00730569"/>
    <w:rsid w:val="00752FBF"/>
    <w:rsid w:val="007B271C"/>
    <w:rsid w:val="00806971"/>
    <w:rsid w:val="008B48BF"/>
    <w:rsid w:val="00975883"/>
    <w:rsid w:val="00AB41EF"/>
    <w:rsid w:val="00CB5461"/>
    <w:rsid w:val="00E1078D"/>
    <w:rsid w:val="00EA73D6"/>
    <w:rsid w:val="00F80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1061</Words>
  <Characters>6049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8</cp:revision>
  <dcterms:created xsi:type="dcterms:W3CDTF">2019-11-26T06:33:00Z</dcterms:created>
  <dcterms:modified xsi:type="dcterms:W3CDTF">2019-11-27T07:13:00Z</dcterms:modified>
</cp:coreProperties>
</file>